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16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4"/>
          <w:szCs w:val="24"/>
          <w:lang w:val="tt-RU"/>
        </w:rPr>
      </w:pPr>
      <w:r w:rsidRPr="00A51ECE">
        <w:rPr>
          <w:rFonts w:ascii="Times New Roman" w:hAnsi="Times New Roman" w:cs="Times New Roman"/>
          <w:bCs/>
          <w:kern w:val="28"/>
          <w:sz w:val="24"/>
          <w:szCs w:val="24"/>
          <w:lang w:val="tt-RU"/>
        </w:rPr>
        <w:t xml:space="preserve">Муниципальное бюджетное общеобразовательное учреждение «Байрякинская средняя общеобразовательная школа» </w:t>
      </w:r>
    </w:p>
    <w:p w:rsidR="00026C16" w:rsidRPr="00F07DE2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1ECE">
        <w:rPr>
          <w:rFonts w:ascii="Times New Roman" w:hAnsi="Times New Roman" w:cs="Times New Roman"/>
          <w:bCs/>
          <w:kern w:val="28"/>
          <w:sz w:val="24"/>
          <w:szCs w:val="24"/>
          <w:lang w:val="tt-RU"/>
        </w:rPr>
        <w:t>Ютазинского муниципального района Республики Татарстан</w:t>
      </w:r>
    </w:p>
    <w:tbl>
      <w:tblPr>
        <w:tblpPr w:leftFromText="180" w:rightFromText="180" w:vertAnchor="text" w:horzAnchor="margin" w:tblpY="267"/>
        <w:tblW w:w="157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4"/>
        <w:gridCol w:w="5731"/>
        <w:gridCol w:w="5220"/>
      </w:tblGrid>
      <w:tr w:rsidR="00026C16" w:rsidRPr="00F07DE2" w:rsidTr="00026C16">
        <w:trPr>
          <w:trHeight w:val="2911"/>
        </w:trPr>
        <w:tc>
          <w:tcPr>
            <w:tcW w:w="4764" w:type="dxa"/>
          </w:tcPr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16.08.</w:t>
            </w:r>
            <w:r w:rsidRPr="00F07D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1" w:type="dxa"/>
          </w:tcPr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026C16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6C16" w:rsidRPr="00A51ECE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Халикова Г.И.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19.08.2019г.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C16" w:rsidRDefault="00026C16" w:rsidP="00026C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Рабочая программа по</w:t>
            </w:r>
          </w:p>
          <w:p w:rsidR="00026C16" w:rsidRDefault="00026C16" w:rsidP="00026C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родному (татарскому) языку для 5-9 классов</w:t>
            </w:r>
          </w:p>
          <w:p w:rsidR="00026C16" w:rsidRPr="00A7243D" w:rsidRDefault="00026C16" w:rsidP="00026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Составители: Сабирзянова Венера Сабировна, Халикова Гузель Ильгизаровна - учителя первой квалификационной категории</w:t>
            </w:r>
          </w:p>
        </w:tc>
        <w:tc>
          <w:tcPr>
            <w:tcW w:w="5220" w:type="dxa"/>
          </w:tcPr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Утерждаю</w:t>
            </w:r>
            <w:proofErr w:type="spellEnd"/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026C16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Директор МБОУ “Байрякинская СОШ”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ЮМР РТ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 _________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Абдуллин И.И.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7D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</w:t>
            </w:r>
          </w:p>
          <w:p w:rsidR="00026C16" w:rsidRPr="00F07DE2" w:rsidRDefault="00026C16" w:rsidP="0002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20.08.</w:t>
            </w:r>
            <w:r w:rsidRPr="00F07D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  <w:r w:rsidRPr="00F07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26C16" w:rsidRPr="00F07DE2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C16" w:rsidRPr="00F07DE2" w:rsidRDefault="00026C16" w:rsidP="00026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C16" w:rsidRPr="00F07DE2" w:rsidRDefault="00026C16" w:rsidP="00026C16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C16" w:rsidRPr="00F07DE2" w:rsidRDefault="00026C16" w:rsidP="00026C16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Pr="00F07DE2" w:rsidRDefault="00026C16" w:rsidP="00026C16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Pr="00F07DE2" w:rsidRDefault="00026C16" w:rsidP="00026C16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Pr="00F07DE2" w:rsidRDefault="00026C16" w:rsidP="00026C16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Default="00026C16" w:rsidP="00026C16">
      <w:pPr>
        <w:tabs>
          <w:tab w:val="left" w:pos="21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F07DE2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Принято на заседании педагогического совета</w:t>
      </w:r>
    </w:p>
    <w:p w:rsidR="00026C16" w:rsidRPr="00F07DE2" w:rsidRDefault="00026C16" w:rsidP="00026C16">
      <w:pPr>
        <w:tabs>
          <w:tab w:val="left" w:pos="21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протокол №2 от 20.08.2019г</w:t>
      </w:r>
    </w:p>
    <w:p w:rsidR="00026C16" w:rsidRPr="00F07DE2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026C16" w:rsidRPr="00F07DE2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с. Байряка, 2019 год</w:t>
      </w:r>
    </w:p>
    <w:p w:rsidR="00026C16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6C16" w:rsidRDefault="00026C16" w:rsidP="00026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00E1E" w:rsidRPr="009B550C" w:rsidRDefault="00100E1E" w:rsidP="009B55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7B0649" w:rsidRDefault="007B0649" w:rsidP="009B550C">
      <w:pPr>
        <w:spacing w:after="0" w:line="240" w:lineRule="auto"/>
        <w:ind w:left="284" w:firstLine="567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F178FE" w:rsidRDefault="00F178FE" w:rsidP="009B550C">
      <w:pPr>
        <w:spacing w:after="0" w:line="240" w:lineRule="auto"/>
        <w:ind w:left="284" w:firstLine="567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F178FE" w:rsidRDefault="00F178FE" w:rsidP="009B550C">
      <w:pPr>
        <w:spacing w:after="0" w:line="240" w:lineRule="auto"/>
        <w:ind w:left="284" w:firstLine="567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F178FE" w:rsidRDefault="00F178FE" w:rsidP="00F17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</w:t>
      </w:r>
      <w:r w:rsidRPr="00B4765F">
        <w:rPr>
          <w:rFonts w:ascii="Times New Roman" w:hAnsi="Times New Roman" w:cs="Times New Roman"/>
          <w:sz w:val="24"/>
          <w:szCs w:val="24"/>
          <w:lang w:val="tt-RU"/>
        </w:rPr>
        <w:t xml:space="preserve">учебного предмета «Родной (татарский) язык» для общеобразовательных организаций с обучением на татарском языке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для </w:t>
      </w:r>
      <w:r w:rsidRPr="00B4765F">
        <w:rPr>
          <w:rFonts w:ascii="Times New Roman" w:hAnsi="Times New Roman" w:cs="Times New Roman"/>
          <w:sz w:val="24"/>
          <w:szCs w:val="24"/>
          <w:lang w:val="tt-RU"/>
        </w:rPr>
        <w:t>5-</w:t>
      </w:r>
      <w:r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B4765F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tt-RU"/>
        </w:rPr>
        <w:t>ов   составлена с учетом требований Федерального государственного образовательного  стандарта  на основе программы “Примерная рабочая программа”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 xml:space="preserve">учебного предмета «Родной (татарский) язык» для общеобразовательных организаций с обучением на татарском языке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для 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>5-11 класс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ов ( авторы - составители 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>Г.Р. Галиуллина, М.М. Шакурова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) , одобренной 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>решением федерального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>учебно-методического объединения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>по общему образованию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3174E">
        <w:rPr>
          <w:rFonts w:ascii="Times New Roman" w:hAnsi="Times New Roman" w:cs="Times New Roman"/>
          <w:sz w:val="24"/>
          <w:szCs w:val="24"/>
          <w:lang w:val="tt-RU"/>
        </w:rPr>
        <w:t>(протокол от 16 мая 2017 г. № 2/17)</w:t>
      </w:r>
    </w:p>
    <w:p w:rsidR="00F178FE" w:rsidRDefault="00F178FE" w:rsidP="009B550C">
      <w:pPr>
        <w:spacing w:after="0" w:line="240" w:lineRule="auto"/>
        <w:ind w:left="284" w:firstLine="567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F178FE" w:rsidRPr="009B550C" w:rsidRDefault="00F178FE" w:rsidP="009B550C">
      <w:pPr>
        <w:spacing w:after="0" w:line="240" w:lineRule="auto"/>
        <w:ind w:left="284" w:firstLine="567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6433"/>
        <w:gridCol w:w="3697"/>
      </w:tblGrid>
      <w:tr w:rsidR="007B0649" w:rsidRPr="009B550C" w:rsidTr="00807A41">
        <w:tc>
          <w:tcPr>
            <w:tcW w:w="1037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6433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Название учебников и а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вторы</w:t>
            </w:r>
          </w:p>
        </w:tc>
        <w:tc>
          <w:tcPr>
            <w:tcW w:w="3697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Издательство</w:t>
            </w:r>
          </w:p>
        </w:tc>
      </w:tr>
      <w:tr w:rsidR="007B0649" w:rsidRPr="009B550C" w:rsidTr="00807A41">
        <w:tc>
          <w:tcPr>
            <w:tcW w:w="1037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6433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Ч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Харисова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 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Максимов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 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</w:t>
            </w:r>
            <w:r w:rsidR="00086B93"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йф</w:t>
            </w:r>
            <w:r w:rsidR="00086B93"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</w:t>
            </w:r>
            <w:r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тдинов</w:t>
            </w:r>
          </w:p>
        </w:tc>
        <w:tc>
          <w:tcPr>
            <w:tcW w:w="3697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Казан</w:t>
            </w:r>
            <w:r w:rsidR="00086B93" w:rsidRPr="009B550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 w:rsidR="00086B93" w:rsidRPr="009B550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086B93" w:rsidRPr="009B550C">
              <w:rPr>
                <w:rFonts w:ascii="Times New Roman" w:hAnsi="Times New Roman" w:cs="Times New Roman"/>
                <w:sz w:val="24"/>
                <w:szCs w:val="24"/>
              </w:rPr>
              <w:t>нигоиздат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B0649" w:rsidRPr="009B550C" w:rsidTr="00807A41">
        <w:tc>
          <w:tcPr>
            <w:tcW w:w="1037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6433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Ф.Ю.Юсупов, Ч.М..Харисова,Р.Р.</w:t>
            </w:r>
            <w:r w:rsidR="00086B93" w:rsidRPr="009B55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Сайфутдинов</w:t>
            </w:r>
          </w:p>
        </w:tc>
        <w:tc>
          <w:tcPr>
            <w:tcW w:w="3697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Казань: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нигоиздат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</w:tr>
      <w:tr w:rsidR="007B0649" w:rsidRPr="009B550C" w:rsidTr="00807A41">
        <w:tc>
          <w:tcPr>
            <w:tcW w:w="1037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6433" w:type="dxa"/>
          </w:tcPr>
          <w:p w:rsidR="007B0649" w:rsidRPr="009B550C" w:rsidRDefault="007B0649" w:rsidP="00026C16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Н.М.Максимов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26C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r w:rsidR="00086B93" w:rsidRPr="009B5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биуллина</w:t>
            </w:r>
            <w:proofErr w:type="spellEnd"/>
          </w:p>
        </w:tc>
        <w:tc>
          <w:tcPr>
            <w:tcW w:w="3697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Казань: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нигоиздат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</w:tr>
      <w:tr w:rsidR="007B0649" w:rsidRPr="009B550C" w:rsidTr="00807A41">
        <w:tc>
          <w:tcPr>
            <w:tcW w:w="1037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8</w:t>
            </w:r>
          </w:p>
        </w:tc>
        <w:tc>
          <w:tcPr>
            <w:tcW w:w="6433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М.З.З</w:t>
            </w:r>
            <w:r w:rsidR="00086B93"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киев, Н.В.Максимов</w:t>
            </w:r>
          </w:p>
        </w:tc>
        <w:tc>
          <w:tcPr>
            <w:tcW w:w="3697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Казань: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нигоиздат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</w:p>
        </w:tc>
      </w:tr>
      <w:tr w:rsidR="007B0649" w:rsidRPr="009B550C" w:rsidTr="00807A41">
        <w:tc>
          <w:tcPr>
            <w:tcW w:w="1037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9</w:t>
            </w:r>
          </w:p>
        </w:tc>
        <w:tc>
          <w:tcPr>
            <w:tcW w:w="6433" w:type="dxa"/>
          </w:tcPr>
          <w:p w:rsidR="007B0649" w:rsidRPr="009B550C" w:rsidRDefault="007B0649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М.З.З</w:t>
            </w:r>
            <w:r w:rsidR="00086B93"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киев, С.М. Ибрагимов</w:t>
            </w:r>
          </w:p>
        </w:tc>
        <w:tc>
          <w:tcPr>
            <w:tcW w:w="3697" w:type="dxa"/>
          </w:tcPr>
          <w:p w:rsidR="007B0649" w:rsidRPr="009B550C" w:rsidRDefault="00086B93" w:rsidP="009B550C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Казань: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нигоиздат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B0649"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</w:tbl>
    <w:p w:rsidR="00D94C5F" w:rsidRPr="009B550C" w:rsidRDefault="00D94C5F" w:rsidP="009B550C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D94C5F" w:rsidRPr="009B550C" w:rsidRDefault="00D94C5F" w:rsidP="009B550C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ПЛАНИРУЕМЫЕ РЕЗУЛЬТАТЫ </w:t>
      </w:r>
      <w:r w:rsidR="00086B93"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ОСВОЕНИЯ</w:t>
      </w: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УЧЕБНОГО ПРЕДМЕТА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Результатом освоения учебного курса по татарскому языку (5-9 классы) являются 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1) Личностные результаты: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понимание татарского языка как одной из основных национальнокультурных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2) Метапредметные результаты: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владение всеми видами речевой деятельности: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адекватное понимание информации устного и письменного сообщения;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владение разными видами чтения;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адекватное восприятие на слух текстов разных стилей и жанров;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овладение приемами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умение воспроизводить прослушанный или прочитанный текст с разной степенью свернутости;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способность свободно, правильно излагать свои мысли в устной и письменной форме;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владение разными видами монолога и диалога;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способность участвовать в речевом общении, соблюдая нормы речевого этикета;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умение выступать перед аудиторией сверстников с небольшими сообщениями, докладами;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коммуникативно-целесообразное взаимодействие с окружающими людьми в процессе речевого общения, совместного выполнения какойлибо задачи, участия в спорах, обсуждениях;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807A41" w:rsidRPr="009B550C" w:rsidRDefault="00807A41" w:rsidP="009B550C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3) Предметные результаты: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понимание места родного языка в системе гуманитарных наук и его роли в образовании в целом;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усвоение основ научных знаний о родном языке; понимание взаимосвязи его уровней и единиц;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•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 совершенствование видов речевой деятельности, обеспечивающих эффективное овладение учебным предметом «Родной (татарский) язык» и взаимодействие с окружающими в ситуациях формального и неформального межэтнического и межкультурного общения;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использование коммуникативно-эстетических возможностей родного языка;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систематизация научных знаний о языке, осознание взаимосвязи его уровней, освоение базовых понятий лингвистики;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формирование ответственности за языковую как общечеловеческую ценность.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«Речевое общение. Речевая деятельность»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понимать роль родного языка в жизни общества; роль русского языка как средства межнационального общения;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различать смысл понятий: устная и письменная речь, монолог, диалог, ситуация общения;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различать основные признаки разговорной речи;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определить особенности научного, публицистического, официально-делового стилей;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выделить признаки текста и его различных типов;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соблюдать основные нормы татарского литературного языка, нормы татарского речевого этикета.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различать разговорную речь и различные стили;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определять тему и основную мысль текста;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опознавать языковые единицы, проводить различные виды их анализа;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объяснять с помощью словаря значение непонятных слов.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«Фонетика. Орфоэпия. Графика»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сделать фонетический разбор слова;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осознать важность сохранения орфоэпических норм татарского языка при общении;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 xml:space="preserve">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выделить основные выразительные средства фонетики;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выразительно читать тексты из прозы и поэзии;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находить и грамотно использовать в мультимедийной форме необходимую информацию из орфоэпических словарей и справочников.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«Морфемика и словообразование»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делить слова на морфемы;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определить основные способы словообразования;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уметь образовывать новые слова из заданного;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изучая морфемику и словообразования, грамотно писать, определять части речи и члены предложений.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увидеть смысловую связь между однокоренными словами;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понимать значимость частей словообразования как одного из изобразительно- выразительных средств художественной речи;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уметь находить нужную информацию из словарей и справочников по словообразованию;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уделять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внимание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этимологической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стороне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слова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при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объяснении правописания и лексического значения слова.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«Лексикология и фразеология»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провести лексический анализ слова;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объединять слова в тематические группы;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подбирать синонимы и антонимы;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распознавать фразеологические обороты;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придерживаться лексических норм при устной и письменной речи;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наблюдать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за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использованием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переносных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значений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слов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в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устных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и письменных текстах (метафора, эпитет, олицетворение);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пользоваться различными видами лексических словарей (толковых, синонимов, антонимов, фразеологизмов).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сделать общую классификацию словарного запаса;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различать лексическую и грамматическую значения слова;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опознавать различных омонимов;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оценить свою и чужую речь с точки зрения точного, уместного и выразительного словоупотребления;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B32A47" w:rsidRDefault="00B32A47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«Морфология»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различать части речи татарского языка;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определить морфологические признаки слов;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использовать различные формы частей речи в рамках норм современного татарского литературного языка;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применять знания и умения по морфологии на практике правописания и проведения различных видов анализа.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исследовать словарный запас морфологии;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различать грамматические омонимы;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находить нужную информацию из различных словарей и мультимедийных средств по морфологии.</w:t>
      </w:r>
    </w:p>
    <w:p w:rsidR="00B32A47" w:rsidRDefault="00B32A47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«Синтаксис»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опознавать словосочетания и предложения и их виды;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исследовать состав, значение, особенности употребления словосочетаний и предложений;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употреблять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различные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синтаксические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формы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частей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речи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в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рамках современного татарского литературного языка;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уметь использовать знания и навыки по синтаксису и в других видах анализа.</w:t>
      </w: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«Орфография и пунктуация»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соблюдать в письме  орфографические и пунктуационные нормы;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найти и исправлять орфографические и пунктуационные ошибки;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найти и пользоваться в письме необходимой информацией из орфографических словарей и справочников.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осознавать важности сохранения в речи орфографических и пунктуационных норм;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 находить нужную информацию из различных словарей и мультимедийных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 средств и грамотно использовать их в письме.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«Стилистика»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определять функциональные стили, выделив их жанровые особенности;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выступать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перед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аудиторией,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определив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тему,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цель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и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задачи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своего выступления;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выбирать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языковые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средства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с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учетом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возрастных,</w:t>
      </w: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ab/>
        <w:t>психологических особенностей и соответствия темы уровню знаний слушателей.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понимать и объяснять особенности устной и письменной речи;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работать с текстами в различных стилях и жанрах;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переводить различные тексты с татарского языка на русский, учитывая нормы устной и письменной речи.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«Язык и культура»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sz w:val="24"/>
          <w:szCs w:val="24"/>
          <w:lang w:val="tt-RU"/>
        </w:rPr>
        <w:t>Выпускник школы при получении основного общего образования научится: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sz w:val="24"/>
          <w:szCs w:val="24"/>
          <w:lang w:val="tt-RU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bCs/>
          <w:i/>
          <w:sz w:val="24"/>
          <w:szCs w:val="24"/>
          <w:lang w:val="tt-RU"/>
        </w:rPr>
        <w:t>Выпускник школы при получении основного общего образования получит возможность научиться: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показать   тесную   связь   языка   с</w:t>
      </w: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ab/>
        <w:t>культурой и историей народа через определенные примеры;</w:t>
      </w:r>
    </w:p>
    <w:p w:rsidR="00E82FB6" w:rsidRPr="009B550C" w:rsidRDefault="00E82FB6" w:rsidP="009B55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Cs/>
          <w:i/>
          <w:sz w:val="24"/>
          <w:szCs w:val="24"/>
          <w:lang w:val="tt-RU"/>
        </w:rPr>
        <w:t>сравнивать нормы культуры татарской речи с правилами культуры речи других народов, живущих в России.</w:t>
      </w:r>
    </w:p>
    <w:p w:rsidR="00E71178" w:rsidRPr="009B550C" w:rsidRDefault="00E71178" w:rsidP="009B550C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B165C" w:rsidRPr="009B550C" w:rsidRDefault="004B165C" w:rsidP="009B550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5DA8" w:rsidRPr="009B550C" w:rsidRDefault="00F309F0" w:rsidP="009B550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sz w:val="24"/>
          <w:szCs w:val="24"/>
          <w:lang w:val="tt-RU"/>
        </w:rPr>
        <w:t>СОДЕРЖАНИЕ УЧЕБНОГО ПРЕДМЕТА</w:t>
      </w:r>
    </w:p>
    <w:p w:rsidR="00DC4FC0" w:rsidRPr="009B550C" w:rsidRDefault="00807A41" w:rsidP="009B550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807A41" w:rsidRPr="009B550C" w:rsidRDefault="00807A41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033" w:type="dxa"/>
        <w:tblInd w:w="250" w:type="dxa"/>
        <w:tblCellMar>
          <w:top w:w="98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7"/>
        <w:gridCol w:w="8"/>
        <w:gridCol w:w="63"/>
        <w:gridCol w:w="2164"/>
        <w:gridCol w:w="9317"/>
      </w:tblGrid>
      <w:tr w:rsidR="00807A41" w:rsidRPr="009B550C" w:rsidTr="0055278B">
        <w:trPr>
          <w:trHeight w:val="578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E71178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часов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left="12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  </w:t>
            </w:r>
          </w:p>
        </w:tc>
      </w:tr>
      <w:tr w:rsidR="0055278B" w:rsidRPr="009B550C" w:rsidTr="0055278B">
        <w:trPr>
          <w:trHeight w:val="578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25 ч</w:t>
            </w:r>
          </w:p>
        </w:tc>
        <w:tc>
          <w:tcPr>
            <w:tcW w:w="11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1. СОДЕРЖАНИЕ, ОБЕСПЕЧИВАЮЩЕЕ ФОРМИРОВАНИЕ КОММУНИКАТИВНОЙ КОМПЕТЕНЦИИ </w:t>
            </w:r>
          </w:p>
        </w:tc>
      </w:tr>
      <w:tr w:rsidR="00807A41" w:rsidRPr="009B550C" w:rsidTr="0055278B">
        <w:trPr>
          <w:trHeight w:val="972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Речь и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речевое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righ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общаться – важная часть культуры человека. Речь и речевое общение. Речевая ситуация. Речь устная и письменная. Речь диалогическая и монологическая. Виды монолога: повествование, описание, рассуждение.  </w:t>
            </w:r>
          </w:p>
        </w:tc>
      </w:tr>
      <w:tr w:rsidR="00807A41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</w:t>
            </w:r>
          </w:p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41" w:rsidRPr="009B550C" w:rsidRDefault="00807A41" w:rsidP="009B550C">
            <w:pPr>
              <w:spacing w:after="0" w:line="24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деятельность. Виды</w:t>
            </w:r>
            <w:r w:rsidR="00D06B78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речевой деятельности: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 говорение,</w:t>
            </w:r>
            <w:r w:rsidR="00D06B78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r w:rsidR="00D06B78" w:rsidRPr="009B5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исьмо. Сжатый, выборочный,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развѐрнутыйпересказ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прочитанного, прослушанного, </w:t>
            </w:r>
          </w:p>
          <w:p w:rsidR="00807A41" w:rsidRPr="009B550C" w:rsidRDefault="00807A41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увиденного в соответствии с условиями общения.  </w:t>
            </w:r>
            <w:r w:rsidR="00D06B78" w:rsidRPr="009B550C">
              <w:rPr>
                <w:rFonts w:ascii="Times New Roman" w:hAnsi="Times New Roman" w:cs="Times New Roman"/>
                <w:sz w:val="24"/>
                <w:szCs w:val="24"/>
              </w:rPr>
              <w:t>Поиск информации в  Интернете по указанным в учебнике ссылкам.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Понятие текста. Тема, основная мысль текста.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текста. Лексические и грамматические средства связи предложений и частей текста. План текста (простой). Повествование (рассказ), описание (предмета, состояния), рассуждение, их основные особенности.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D06B78" w:rsidRPr="009B550C" w:rsidRDefault="00D06B78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278B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Разговорный язык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B78" w:rsidRPr="00A6726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 диктант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</w:t>
            </w:r>
          </w:p>
          <w:p w:rsidR="00D06B78" w:rsidRPr="00A6726C" w:rsidRDefault="00A6726C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Сфера употребления разговорного языка, типичные ситуации речевого общения.  </w:t>
            </w:r>
          </w:p>
        </w:tc>
      </w:tr>
      <w:tr w:rsidR="0055278B" w:rsidRPr="009B550C" w:rsidTr="00026C16">
        <w:trPr>
          <w:trHeight w:val="48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2. СОДЕРЖАНИЕ, ОБЕСПЕЧИВАЮЩЕЕ ФОРМИРОВАНИЕ ЯЗЫКОВОЙ И ЛИНГВИСТИЧЕСКОЙ КОМПЕТЕНЦИИ (70 ч.)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1 ч.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татарском языке.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Язык как средство общения.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язык — язык татарской художественной литературы. Лингвистика как наука о языке. Основные разделы лингвистики (общие сведения).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ч.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 в начальных классах.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Звук. Система гласных звуков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татарского языка.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Правописание гласных. Правописание согласных. Орфографические нормы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языка. Лексическое значение слова. Словообразование и изменение форм слов. Морфология как раздел грамматики. Словосочетание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 единица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синтаксиса. Виды предложений по цели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высказывания. Их интонационные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смысловые особенности.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6D40CF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  <w:r w:rsidR="00D06B78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как раздел лингвистики. Органы речи, их участие в образовании звуков речи.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</w:t>
            </w:r>
          </w:p>
          <w:p w:rsidR="00D06B78" w:rsidRPr="009B550C" w:rsidRDefault="00D06B78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согласных, виды ассимиляции. Гласные и согласные звуки в татарском и русском языках. Понятие об интонации. Ударение в татарском языке.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Случаи, когда ударение не сохраняется в собственных и заимствованных словах татарского языка. Трудные случаи ударения в формах слов. Повторение.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работа.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  <w:p w:rsidR="00D06B78" w:rsidRPr="009B550C" w:rsidRDefault="00D06B78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и орфография.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Нормы литературного языка. Понятие о нормах орфоэпии. </w:t>
            </w:r>
          </w:p>
          <w:p w:rsidR="00D06B78" w:rsidRPr="009B550C" w:rsidRDefault="00D06B78" w:rsidP="009B550C">
            <w:pPr>
              <w:spacing w:after="0" w:line="240" w:lineRule="auto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Орфоэпический словарь. Фонетический анализ.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графике и орфографии. Алфавит татарского языка. Орфография. Правописание гласных. Правописание согласных.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букв, обозначающих сочетание двух звуков. Правописание букв ъ и ь‖.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словарь. Орфографические нормы языка.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Лексикология и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фразеология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лингвистики.  Слово как основная единица языка. </w:t>
            </w:r>
          </w:p>
          <w:p w:rsidR="00D06B78" w:rsidRPr="009B550C" w:rsidRDefault="00D06B78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слова. Однозначные и многозначные слова. Прямое и 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ереносное значения слова.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Антонимы, синонимы, паронимы, омонимы и их виды.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Исконно татарские и заимствованные слова.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состав татарского языка. Активная и пассивная лексика. Устаревшие слова и неологизмы. 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Фразеологизмы, их значения. Особенности употребления фразеологизмов в речи. Словари различных типов,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их использование в различных видах деятельности.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лексические нормы татарского языка. Лексический анализ слова.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лингвистики.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(морфемный строй языка) 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 словообразование.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Общие сведения о строении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 образовании слов. Морфема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 минимальная 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начимая единица языка. Корень и аффикс.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слова.  Образование новых слов при помощи аффиксов. Их роль в словообразовании слов различных частей речи.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Аффиксы, виды аффиксов: словообразующие,  формообразующие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ловоизменяющие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аффиксы.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словообразования в татарском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языке. Корневые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слова. Производные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слова. Сложные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слова, структурные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виды сложных слов: собственно сложные, составные, парные. Основные различия в строении слов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в татарском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 русском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языках. </w:t>
            </w:r>
          </w:p>
          <w:p w:rsidR="00D06B78" w:rsidRPr="009B550C" w:rsidRDefault="00D06B78" w:rsidP="009B550C">
            <w:pPr>
              <w:tabs>
                <w:tab w:val="center" w:pos="643"/>
                <w:tab w:val="center" w:pos="239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Морфемный</w:t>
            </w:r>
            <w:r w:rsidR="0055278B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 словообразовательный анализ.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Контрольная работа.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части речи: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существительное,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прилагательное, </w:t>
            </w:r>
          </w:p>
          <w:p w:rsidR="00D06B78" w:rsidRPr="009B550C" w:rsidRDefault="00D06B78" w:rsidP="009B550C">
            <w:pPr>
              <w:tabs>
                <w:tab w:val="center" w:pos="438"/>
                <w:tab w:val="center" w:pos="22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наречие, имя числительное, местоимение, глагол, звукоподражательные слова.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речи, его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</w:p>
          <w:p w:rsidR="00D06B78" w:rsidRPr="009B550C" w:rsidRDefault="00D06B78" w:rsidP="009B550C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Нарицательные и собственные имена существительные.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Одушевлѐнные</w:t>
            </w:r>
            <w:proofErr w:type="spellEnd"/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неодушевлѐнные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существительные. </w:t>
            </w:r>
          </w:p>
          <w:p w:rsidR="00D06B78" w:rsidRPr="009B550C" w:rsidRDefault="00D06B78" w:rsidP="009B550C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речи, его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</w:p>
          <w:p w:rsidR="00D06B78" w:rsidRPr="009B550C" w:rsidRDefault="00D06B78" w:rsidP="009B550C">
            <w:pPr>
              <w:spacing w:after="0" w:line="240" w:lineRule="auto"/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речи, его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глаголов. 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D06B78" w:rsidRPr="009B550C" w:rsidRDefault="00D06B78" w:rsidP="009B550C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как раздел грамматики.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 единица синтаксиса. 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минимальное речевое высказывание.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высказывания: повествовательные, побудительные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вопросительные. 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его функции. </w:t>
            </w:r>
          </w:p>
          <w:p w:rsidR="00D06B78" w:rsidRPr="009B550C" w:rsidRDefault="00D06B78" w:rsidP="009B550C">
            <w:pPr>
              <w:tabs>
                <w:tab w:val="center" w:pos="570"/>
                <w:tab w:val="center" w:pos="209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Вводные конструкции (слова, словосочетания) как средство выражения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оценки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высказывания, воздействия на собеседника 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Знаки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препинания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в конце предложения. Правила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пунктуации, связанные с 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остановкой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знаков препинания в простом предложении.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устной и письменной речи.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Корректное использование в речи синонимов, антонимов 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т.д.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Роль синтаксических синонимов в развитии культуры речи и совершенствовании стиля.  </w:t>
            </w:r>
          </w:p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Понятие о нормах литературного языка. Общие сведения о требованиях, предъявляемых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 устной и письменной литературной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речи.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использования в речи различных лексических средств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(синонимы, антонимы, слова-</w:t>
            </w:r>
            <w:proofErr w:type="gramEnd"/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кальки, фразеологизмы, пословицы и поговорки). </w:t>
            </w:r>
          </w:p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разных жанров и стилей. Перевод текстов с татарского языка на русский.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Тестирование. Контрольная работа. 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78B" w:rsidRPr="009B550C" w:rsidTr="0055278B">
        <w:trPr>
          <w:trHeight w:val="1029"/>
        </w:trPr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3. СОДЕРЖАНИЕ, ОБЕСПЕЧИВАЮЩЕЕ ФОРМИРОВАНИЕ ЭТНОКУЛЬТУРОЛОГИЧЕСКОЙ  КОМПЕТЕНЦИИ (8 ч)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как раздел лингвистики. Языковая норма,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 Основные нормы татарского литературного языка: орфоэпические, лексические, грамматические, правописные.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Варианты норм. Речевые ошибки. Лексическое богатство татарского языка и культура речи.</w:t>
            </w:r>
            <w:r w:rsidRPr="009B55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этикет татарского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языка. Употребление соответствующих норм речевого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этикета в зависимости от типа коммуникации. </w:t>
            </w:r>
          </w:p>
          <w:p w:rsidR="00D06B78" w:rsidRPr="009B550C" w:rsidRDefault="00D06B78" w:rsidP="009B550C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 речевой этикет: этикетные ситуации приветствия, прощания, поздравления.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в диалогах —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побуждениях к действию. Отражение в языке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и истории народа. </w:t>
            </w:r>
          </w:p>
          <w:p w:rsidR="00D06B78" w:rsidRPr="009B550C" w:rsidRDefault="00D06B78" w:rsidP="009B550C">
            <w:pPr>
              <w:tabs>
                <w:tab w:val="center" w:pos="473"/>
                <w:tab w:val="center" w:pos="1652"/>
                <w:tab w:val="center" w:pos="24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языка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 национально культурным компонентом в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произведениях фольклора,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художественной литературе. </w:t>
            </w:r>
          </w:p>
        </w:tc>
      </w:tr>
      <w:tr w:rsidR="00D06B78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и культура 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B78" w:rsidRPr="009B550C" w:rsidRDefault="00D06B78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 языке культуры и истории татарского народа, его место и связь с другими народами, живущими в России.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выявлять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тексте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языковые единицы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национальнокультурным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компонентом значения и умение объяснять их значение с помощью </w:t>
            </w:r>
          </w:p>
          <w:p w:rsidR="00D06B78" w:rsidRPr="009B550C" w:rsidRDefault="00D06B78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толкового, этимологического, фразеологического и т.д. словарей. </w:t>
            </w:r>
          </w:p>
        </w:tc>
      </w:tr>
    </w:tbl>
    <w:p w:rsidR="00807A41" w:rsidRPr="009B550C" w:rsidRDefault="00807A41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p w:rsidR="00C0156A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  <w:r w:rsidRPr="009B550C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C0156A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033" w:type="dxa"/>
        <w:tblInd w:w="250" w:type="dxa"/>
        <w:tblCellMar>
          <w:top w:w="98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6"/>
        <w:gridCol w:w="2234"/>
        <w:gridCol w:w="9319"/>
      </w:tblGrid>
      <w:tr w:rsidR="00C0156A" w:rsidRPr="009B550C" w:rsidTr="0055278B">
        <w:trPr>
          <w:trHeight w:val="738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Колво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left="12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  </w:t>
            </w:r>
          </w:p>
        </w:tc>
      </w:tr>
      <w:tr w:rsidR="0055278B" w:rsidRPr="009B550C" w:rsidTr="0055278B">
        <w:trPr>
          <w:trHeight w:val="612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1. СОДЕРЖАНИЕ, ОБЕСПЕЧИВАЮЩЕЕ ФОРМИРОВАНИЕ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КОММУНИКАТИВНОЙ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КОМПЕТЕНЦИИ (25 ч)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 и </w:t>
            </w:r>
            <w:proofErr w:type="gram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речевое</w:t>
            </w:r>
            <w:proofErr w:type="gram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речевого общения. Виды монолога: </w:t>
            </w:r>
          </w:p>
          <w:p w:rsidR="00C0156A" w:rsidRPr="009B550C" w:rsidRDefault="00C0156A" w:rsidP="009B550C">
            <w:pPr>
              <w:spacing w:after="0" w:line="240" w:lineRule="auto"/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повествование, описание, рассуждение. Диалог-расспрос, диалог — побуждение к действию. Сочетание разных видов диалога. </w:t>
            </w:r>
          </w:p>
        </w:tc>
      </w:tr>
      <w:tr w:rsidR="00C0156A" w:rsidRPr="009B550C" w:rsidTr="0055278B">
        <w:trPr>
          <w:trHeight w:val="608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говорения, чтения, письма как видов речевой деятельности. Выборочное, ознакомительное, детальное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ѐ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повышающие эффективность слушания устной монологической речи. Культура чтения. Основные особенности устного высказывания. Сжатый, выборочный,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развѐрнутый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прочитанного, прослушанного, увиденного в соответствии с условиями общения. Основные особенности письменного высказывания.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Подробное, сжатое, выборочное изложение прочитанного или прослушанного текста. </w:t>
            </w:r>
            <w:r w:rsidRPr="009B55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текста. Структура  текста. Смысловая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композиционная цельность,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связность текста. Тема, основная мысль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текста. </w:t>
            </w:r>
          </w:p>
          <w:p w:rsidR="00C0156A" w:rsidRPr="009B550C" w:rsidRDefault="00C0156A" w:rsidP="009B550C">
            <w:pPr>
              <w:tabs>
                <w:tab w:val="center" w:pos="585"/>
                <w:tab w:val="center" w:pos="21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текста.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Лексические, грамматические, смысловые средства связи предложений и частей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текста. </w:t>
            </w:r>
          </w:p>
          <w:p w:rsidR="00C0156A" w:rsidRPr="009B550C" w:rsidRDefault="00C0156A" w:rsidP="009B550C">
            <w:pPr>
              <w:tabs>
                <w:tab w:val="center" w:pos="493"/>
                <w:tab w:val="center" w:pos="239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и дополнительная информация текстов. План (сложный), аннотация.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функциональносмысловой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тип речи, его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особенности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(описания предмета, состояния, процесса); сочетание с другими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функциональносмысловыми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типами речи.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Функциональные разновидности языка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языка: разговорный стиль, официально-деловой стиль, научный стиль, публицистический стиль.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Основные жанры разговорной речи: рассказ, беседа. Сфера употребления, типичные ситуации речевого общения, задачи речи, языковые  средства, характерные для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официальноделового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стиля. Основные жанры официально-делового стиля: заявление, его особенности.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научного стиля: аннотация,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особенности. Основные жанры публицистического стиля: выступление, его особенности.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026C16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диктант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C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26C16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Сочинение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78B" w:rsidRPr="009B550C" w:rsidTr="00026C16">
        <w:trPr>
          <w:trHeight w:val="607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2. СОДЕРЖАНИЕ, ОБЕСПЕЧИВАЮЩЕЕ ФОРМИРОВАНИЕ ЯЗЫКОВОЙ И ЛИНГВИСТИЧЕСКОЙ КОМПЕТЕНЦИИ (72 ч)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 сведения о языке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Формы функционирования современного татарского языка: литературный язык, территориальные диалекты, городское просторечие, профессиональные разновидности, жаргон.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и графика. 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звуков в речевом потоке. Звук и фонема. Система гласных звуков татарского языка, их количество. Классификация  </w:t>
            </w: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гласных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звуков.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Изменения в системе согласных звуков татарского языка. Ассимиляция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согласных, виды ассимиляции. Гласные и согласные звуки в татарском и русском языках. Ударение в татарском языке.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Случаи, когда ударение не сохраняется в собственных и заимствованных словах татарского языка. Понятие об интонации.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Фонетический анализ.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Орфоэпия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нормах орфоэпии. </w:t>
            </w:r>
          </w:p>
          <w:p w:rsidR="00C0156A" w:rsidRPr="009B550C" w:rsidRDefault="00C0156A" w:rsidP="009B550C">
            <w:pPr>
              <w:spacing w:after="0" w:line="240" w:lineRule="auto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Орфоэпический словарь. 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сведения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о графике и орфографии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. Орфографические нормы языка.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строчной и прописной букв. Правила переноса.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гласных. Правописание согласных. Орфографические правила, связанные со слитным, дефисным и раздельным написанием слов.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словарь. 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Лексикология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фразеология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Лексикология. Слово как единица языка. Отличие слова от других языковых единиц. Словарный  состав татарского языка: архаизмы, историзмы, неологизмы и их виды. </w:t>
            </w:r>
          </w:p>
          <w:p w:rsidR="00C0156A" w:rsidRPr="009B550C" w:rsidRDefault="00C0156A" w:rsidP="009B550C">
            <w:pPr>
              <w:spacing w:after="0" w:line="240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Диалектные слова. Термины и профессионализмы. Жаргонная лексика и особенности их употребления. Стилистическая окраска слова. </w:t>
            </w:r>
          </w:p>
          <w:p w:rsidR="00C0156A" w:rsidRPr="009B550C" w:rsidRDefault="00C0156A" w:rsidP="009B550C">
            <w:pPr>
              <w:spacing w:after="0" w:line="240" w:lineRule="auto"/>
              <w:ind w:righ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Фразеологизмы, их значения. Особенности употребления фразеологизмов в речи.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Словари различных типов, их использование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в различных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видах деятельности.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анализ слова.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0156A" w:rsidRPr="009B550C" w:rsidRDefault="00C0156A" w:rsidP="009B550C">
            <w:pPr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C0156A" w:rsidRPr="009B550C" w:rsidTr="00026C16">
        <w:trPr>
          <w:trHeight w:val="466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и изменение форм слов, словообразующие,  формообразующие 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словоизменяющие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аффиксы.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Словообразовательная пара, словообразовательная цепочка.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Словообразовательное гнездо. Основные способы образования слов. Образование слов с помощью аффиксов. Сложение как способ словообразования.  Сложные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слова. Морфемный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словообразовательный анализ слов.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25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605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как раздел грамматики.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частей речи.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Части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речи самостоятельные, служебные, модальные. Самостоятельные части речи: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существительное,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прилагательное, </w:t>
            </w:r>
          </w:p>
          <w:p w:rsidR="00C0156A" w:rsidRPr="009B550C" w:rsidRDefault="00C0156A" w:rsidP="009B550C">
            <w:pPr>
              <w:tabs>
                <w:tab w:val="center" w:pos="438"/>
                <w:tab w:val="center" w:pos="22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наречие, имя числительное, местоимение, глагол, звукоподражательные слова.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 (повторение). Число, падеж и категория принадлежности имени существительного.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(повторение).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Качественные (</w:t>
            </w:r>
            <w:proofErr w:type="spellStart"/>
            <w:r w:rsidRPr="009B550C">
              <w:rPr>
                <w:rFonts w:ascii="Times New Roman" w:hAnsi="Times New Roman" w:cs="Times New Roman"/>
                <w:i/>
                <w:sz w:val="24"/>
                <w:szCs w:val="24"/>
              </w:rPr>
              <w:t>асыл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 и относительные (</w:t>
            </w:r>
            <w:proofErr w:type="spellStart"/>
            <w:r w:rsidRPr="009B550C">
              <w:rPr>
                <w:rFonts w:ascii="Times New Roman" w:hAnsi="Times New Roman" w:cs="Times New Roman"/>
                <w:i/>
                <w:sz w:val="24"/>
                <w:szCs w:val="24"/>
              </w:rPr>
              <w:t>нисби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) прилагательные. Степени 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рилагательных. 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 как часть речи, его 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Разряды числительных по значению и строению. Грамматические признаки количественных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 порядковых числительных.  Местоимение как часть речи, его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</w:p>
          <w:p w:rsidR="00C0156A" w:rsidRPr="009B550C" w:rsidRDefault="00C0156A" w:rsidP="009B550C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Разряды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местоимений по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значению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грамматическим признакам. Склонение местоимений. </w:t>
            </w:r>
          </w:p>
          <w:p w:rsidR="00C0156A" w:rsidRPr="009B550C" w:rsidRDefault="00C0156A" w:rsidP="009B550C">
            <w:pPr>
              <w:spacing w:after="0" w:line="240" w:lineRule="auto"/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речи, его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глаголов. 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Спрягаемые личные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затланышлы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)  формы глаголов: </w:t>
            </w:r>
          </w:p>
          <w:p w:rsidR="00C0156A" w:rsidRPr="00CD2CC6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изъявительное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хикәя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), повелительное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боерык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), желательное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теләк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) и условное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 наклонения глагола. Морфологический анализ частей р</w:t>
            </w:r>
            <w:r w:rsidR="00CD2CC6">
              <w:rPr>
                <w:rFonts w:ascii="Times New Roman" w:hAnsi="Times New Roman" w:cs="Times New Roman"/>
                <w:sz w:val="24"/>
                <w:szCs w:val="24"/>
              </w:rPr>
              <w:t>ечи. Контрольная работа.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как раздел грамматики.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минимальное речевое высказывание. </w:t>
            </w:r>
          </w:p>
          <w:p w:rsidR="00C0156A" w:rsidRPr="009B550C" w:rsidRDefault="00C0156A" w:rsidP="009B550C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невосклицательные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и восклицательные.  Их интонационные и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особенности. Грамматическая основа предложения. Предложения простые 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сложные. Второстепенные члены предложения: определение, дополнение, обстоятельство.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Распространѐнные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нераспространѐнные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предложения. Предложения с однородными членами. Средства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связи однородных членов предложения. Обращение,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его функции. Интонация </w:t>
            </w:r>
          </w:p>
          <w:p w:rsidR="00C0156A" w:rsidRPr="009B550C" w:rsidRDefault="00F1257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0156A" w:rsidRPr="009B550C">
              <w:rPr>
                <w:rFonts w:ascii="Times New Roman" w:hAnsi="Times New Roman" w:cs="Times New Roman"/>
                <w:sz w:val="24"/>
                <w:szCs w:val="24"/>
              </w:rPr>
              <w:t>редложений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56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 обращением. Знаки препинания в татарском языке. 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56A" w:rsidRPr="009B550C" w:rsidRDefault="00C0156A" w:rsidP="009B550C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Корректное использование в речи синонимов, антонимов.  Роль синтаксических синонимов в развитии культуры речи и совершенствовании стиля. 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использования в речи различных лексических средств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(синонимы, антонимы, слова-</w:t>
            </w:r>
            <w:proofErr w:type="gramEnd"/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кальки, фразеологизмы, пословицы и поговорки).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Работа с текстами разных жанров и стилей. Перевод текстов с татарского языка на русский.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Контрольная работа.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78B" w:rsidRPr="009B550C" w:rsidTr="00CD2CC6">
        <w:trPr>
          <w:trHeight w:val="675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Культура речи как раздел лингвистики. Выбор и организация языковых сре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со сферой, ситуацией и условиями речевого общения как необходимое условие достижения нормативности, эффективности, этичности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речевого общения. Орфоэпические, лексические,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тилистические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правописные нормы употребления местоимений,  числительных, глаголов.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Варианты норм.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Нормативные словари современного татарского язык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и культура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языка и культуры.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6726C" w:rsidRPr="00A6726C" w:rsidRDefault="00A6726C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5DA8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  <w:r w:rsidRPr="009B550C">
        <w:rPr>
          <w:rFonts w:ascii="Times New Roman" w:hAnsi="Times New Roman" w:cs="Times New Roman"/>
          <w:b/>
          <w:sz w:val="24"/>
          <w:szCs w:val="24"/>
        </w:rPr>
        <w:t>7 класс</w:t>
      </w:r>
      <w:r w:rsidRPr="009B550C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tbl>
      <w:tblPr>
        <w:tblpPr w:leftFromText="180" w:rightFromText="180" w:vertAnchor="text" w:tblpY="1"/>
        <w:tblOverlap w:val="never"/>
        <w:tblW w:w="14033" w:type="dxa"/>
        <w:tblInd w:w="250" w:type="dxa"/>
        <w:tblCellMar>
          <w:top w:w="98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7"/>
        <w:gridCol w:w="8"/>
        <w:gridCol w:w="2226"/>
        <w:gridCol w:w="9318"/>
      </w:tblGrid>
      <w:tr w:rsidR="00C0156A" w:rsidRPr="009B550C" w:rsidTr="0055278B">
        <w:trPr>
          <w:trHeight w:val="460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Колво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left="12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  </w:t>
            </w:r>
          </w:p>
        </w:tc>
      </w:tr>
      <w:tr w:rsidR="0055278B" w:rsidRPr="009B550C" w:rsidTr="0055278B">
        <w:trPr>
          <w:trHeight w:val="752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1. СОДЕРЖАНИЕ, ОБЕСПЕЧИВАЮЩЕЕ ФОРМИРОВАНИЕ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КОММУНИКАТИВНОЙ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78B" w:rsidRPr="00A6726C" w:rsidRDefault="00A6726C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 и </w:t>
            </w:r>
            <w:proofErr w:type="gram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речевое</w:t>
            </w:r>
            <w:proofErr w:type="gram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 и правила общения. Язык как средство речевого общения. Условия речевого общения. Виды монолога: повествование, описание, рассуждение. Диалог-расспрос, диалог — побуждение к действию. Сочетание разных видов диалога.  Типы речи: описание состояния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человека. Композиционные формы: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заметка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газету, рекламное сообщение, портретный очерк.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 говорения, чтения, письма как видов речевой деятельности. Соотношение устной и письменной форм речевой деятельности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риѐмы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 повышающие эффективность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слушания устной монологической речи. Спонтанность устной речи.  Культура чтения. Основные особенности устного высказывания. </w:t>
            </w:r>
          </w:p>
          <w:p w:rsidR="00C0156A" w:rsidRPr="009B550C" w:rsidRDefault="00C0156A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Говорение – порождение устной речи.</w:t>
            </w:r>
            <w:r w:rsidRPr="009B55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 – речевое произведение. Основные признаки текста: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членимость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  смысловая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цельность, формальная связность, относительная законченность (автономность) высказывания.  Тема и основная мысль текста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:; </w:t>
            </w:r>
            <w:proofErr w:type="spellStart"/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план текста; деление текста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на абзацы; строение абзаца: зачин, средняя часть, концовка.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0156A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Функциональные разновидности языка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официальноделового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стиля. Основные жанры официально-делового стиля: заявление, его особенности.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жанры научного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стиля: аннотация,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особенности. Основные жанры публицистического стиля: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выступление, его особенности.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диктант </w:t>
            </w:r>
          </w:p>
          <w:p w:rsidR="00C0156A" w:rsidRPr="00A6726C" w:rsidRDefault="00A6726C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</w:t>
            </w:r>
          </w:p>
          <w:p w:rsidR="00C0156A" w:rsidRPr="00A6726C" w:rsidRDefault="00A6726C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278B" w:rsidRPr="009B550C" w:rsidTr="0055278B">
        <w:trPr>
          <w:trHeight w:val="466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A6726C" w:rsidRDefault="0055278B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2. СОДЕРЖАНИЕ, ОБЕСПЕЧИВАЮЩЕЕ ФОРМИРОВАНИЕ ЯЗЫКОВОЙ И ЛИ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НГВИСТИЧЕСКОЙ КОМПЕТЕНЦИИ </w:t>
            </w:r>
          </w:p>
        </w:tc>
      </w:tr>
      <w:tr w:rsidR="00C0156A" w:rsidRPr="009B550C" w:rsidTr="0055278B">
        <w:trPr>
          <w:trHeight w:val="1034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Татарский язык среди языков тюркского мира.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средств (языковых единиц). Татарский язык и его место среди других тюркских языков. Характерны черты тюркских языков Урало-поволжского региона. 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и графика. 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tabs>
                <w:tab w:val="center" w:pos="441"/>
                <w:tab w:val="center" w:pos="1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изучения фонетики. Звуки речи.  Фонетический слог. Ударение и его особенности. Понятие об интонации. Произношение заимствованных слов. Соотношение звука и буквы. Фонетический анализ. </w:t>
            </w:r>
          </w:p>
        </w:tc>
      </w:tr>
      <w:tr w:rsidR="00C0156A" w:rsidRPr="009B550C" w:rsidTr="0055278B">
        <w:trPr>
          <w:trHeight w:val="775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Орфоэпия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нормах орфоэпии. Общие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сведения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 графике и орфографии.  Орфографический словарь. 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Лексикология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фразеология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лексики. Слово и его лексическое значение. Основные способы толкования лексического значения слова: краткое объяснение значения в толковом словаре; подбор синонимов, антонимов, однокоренных слов. Этикетные слова как особая лексическая группа.  </w:t>
            </w:r>
          </w:p>
          <w:p w:rsidR="00C0156A" w:rsidRPr="009B550C" w:rsidRDefault="00C0156A" w:rsidP="009B550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толковым словарем и его использование в речевой практике.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лексического значения, морфемного строения и написания слова.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Слова однозначные и многозначные. Прямое и переносное значения слова. Переносное значение слова как основа создания художественных тропов: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метафоры,  олицетворения, эпитета.  Фразеологизмы,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их значения. Особенности 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потребления фразеологизмов в речи. Лексический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анализ слова.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  <w:p w:rsidR="00C0156A" w:rsidRPr="009B550C" w:rsidRDefault="00C0156A" w:rsidP="009B550C">
            <w:pPr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. Морфема как  минимальная значимая единица слова.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Словообразующие,  формообразующие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словоизменяющие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аффиксы.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Корень; смысловая общность однокоренных слов.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Основа слова. Окончание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 морфема, образующая форму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слова.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Связь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орфографии. Морфемный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словообразовательный анализ слов.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0156A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как раздел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грамматики. Классификация частей речи татарского языка.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части речи,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их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признаки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(наречие, </w:t>
            </w:r>
            <w:proofErr w:type="gramEnd"/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глагол, звукоподражательные слова).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Склонение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и  спряжение.  Модальные части речи (частицы, междометия, предикативные слова). Служебные части речи (предлоги и союзы). Спрягаемые личные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затланышлы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 и неспрягаемые неличные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затланышсыз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 формы. Неличные формы: причастие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сыйфат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), деепричастие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хә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), имя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(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исем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), инфинитив. Причастие, его грамматические признаки.</w:t>
            </w:r>
            <w:r w:rsidR="00F1257A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глагола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прилагательного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причастии. Причастия настоящего,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прошедшегои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будущего времени. Синтаксическая функция причастия.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признаки. Наречные и глагольные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признаки деепричастия. Синтаксическая функция деепричастия. Морфологический анализ слова.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C0156A" w:rsidRPr="009B550C" w:rsidTr="00F1257A">
        <w:trPr>
          <w:trHeight w:val="743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026C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как раздел грамматики.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минимальное речевое высказывание. </w:t>
            </w:r>
          </w:p>
          <w:p w:rsidR="00C0156A" w:rsidRPr="009B550C" w:rsidRDefault="00C0156A" w:rsidP="009B550C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и сказуемое как главные члены предложения. Способы выражения подлежащего. Простое и составное сказуемое (глагольное и именное). Постановка тире между подлежащим и сказуемым. Определение, дополнение и обстоятельство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 второстепенные члены предложения. Определение согласованное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несогласованное. Виды обстоятельств.  Понятие обособления. Обособление определений, приложений, дополнений, обстоятельств. Уточняющие члены предложения.  Сравнительный оборот. Выделение запятыми сравнительного оборота. Односоставные предложения с главным членом в форме подлежащего (назывные) и в форме сказуемого (определенно-личные, неопределенно-личные,  безличные). Предложения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обращениями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вводными словами. Синтаксический анализ простого предложения. Знаки препинания в татарском языке.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Пунктуационносмысловой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отрезок. Пунктуационные нормы татарского языка. Повторение. Контрольная работа.</w:t>
            </w:r>
          </w:p>
        </w:tc>
      </w:tr>
      <w:tr w:rsidR="00C0156A" w:rsidRPr="009B550C" w:rsidTr="0055278B">
        <w:trPr>
          <w:trHeight w:val="466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речи синонимов, антонимов. Роль синтаксических синонимов в развитии культуры речи и совершенствовании стиля.  Возможности использования в речи различных лексических средств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(синонимы, антонимы,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слова-кальки, фразеологизмы, пословицы и поговорки). Работа с текстами разных жанров и стилей. Перевод текстов с татарского языка на русский.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Контрольная работа.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278B" w:rsidRPr="009B550C" w:rsidTr="0055278B">
        <w:trPr>
          <w:trHeight w:val="1029"/>
        </w:trPr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A6726C" w:rsidRDefault="0055278B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3. СОДЕРЖАНИЕ, ОБЕСПЕЧИВАЮЩЕЕ ФОРМИРОВАНИЕ ЭТНОКУЛЬ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ТУРОЛОГИЧЕСКОЙ КОМПЕТЕНЦИИ </w:t>
            </w:r>
          </w:p>
        </w:tc>
      </w:tr>
      <w:tr w:rsidR="00C0156A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употребление сложносокращенных слов.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Правильное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выразительное употребление в речи имен существительных, прилагательных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глаголов. </w:t>
            </w:r>
          </w:p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 употреблением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имен существительных, прилагательных и глаголов в художественной речи. Нормативные словари современного татарского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 </w:t>
            </w:r>
          </w:p>
          <w:p w:rsidR="00C0156A" w:rsidRPr="009B550C" w:rsidRDefault="00C0156A" w:rsidP="009B550C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 </w:t>
            </w:r>
          </w:p>
        </w:tc>
      </w:tr>
      <w:tr w:rsidR="00C0156A" w:rsidRPr="009B550C" w:rsidTr="0055278B">
        <w:trPr>
          <w:trHeight w:val="657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026C16" w:rsidP="009B550C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и культура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0156A" w:rsidRPr="009B550C" w:rsidRDefault="00C0156A" w:rsidP="009B550C">
            <w:pPr>
              <w:spacing w:after="0" w:line="240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зеркало культуры. Взаимосвязь языка и культуры. Культура и национальные языковые особенности. </w:t>
            </w:r>
          </w:p>
        </w:tc>
      </w:tr>
    </w:tbl>
    <w:p w:rsidR="00C0156A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p w:rsidR="00C0156A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p w:rsidR="00C0156A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  <w:r w:rsidRPr="009B550C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pPr w:leftFromText="180" w:rightFromText="180" w:vertAnchor="text" w:tblpY="1"/>
        <w:tblOverlap w:val="never"/>
        <w:tblW w:w="15429" w:type="dxa"/>
        <w:tblInd w:w="250" w:type="dxa"/>
        <w:tblCellMar>
          <w:top w:w="98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12"/>
        <w:gridCol w:w="2238"/>
        <w:gridCol w:w="9502"/>
        <w:gridCol w:w="126"/>
        <w:gridCol w:w="1075"/>
      </w:tblGrid>
      <w:tr w:rsidR="00C0156A" w:rsidRPr="009B550C" w:rsidTr="006F0184">
        <w:trPr>
          <w:gridAfter w:val="2"/>
          <w:wAfter w:w="1201" w:type="dxa"/>
          <w:trHeight w:val="453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Колво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left="12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56A" w:rsidRPr="009B550C" w:rsidRDefault="00C0156A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  </w:t>
            </w:r>
          </w:p>
        </w:tc>
      </w:tr>
      <w:tr w:rsidR="0055278B" w:rsidRPr="009B550C" w:rsidTr="006F0184">
        <w:trPr>
          <w:gridAfter w:val="2"/>
          <w:wAfter w:w="1201" w:type="dxa"/>
          <w:trHeight w:val="616"/>
        </w:trPr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1. СОДЕРЖАНИЕ, ОБЕСПЕЧИВАЮЩЕЕ ФОРМИРОВАНИЕ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КОММУНИКАТИВНОЙ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78B" w:rsidRPr="00A6726C" w:rsidRDefault="00A6726C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 общение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Умение общаться – важная часть культуры человека. Повторение изученного о тексте, стилях и типах речи; расширение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языковых средствах, характерных для изученных стилей речи (разговорного и художественного).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Речь как деятельность. Виды речевой деятельности: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говорение,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чтение, письмо.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Виды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выборочное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, ознакомительное. Стратегии ознакомительного, изучающего, поискового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способа чтения.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Смысловое чтение текста. Сжатый, выборочный,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развѐрнутый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прочитанного, прослушанного,  увиденного в соответствии с условиями общения.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Развитие мысли в тексте: параллельный и последовательный (цепной) способы связи предложений, средства связ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местоимение, деепричастие. </w:t>
            </w:r>
          </w:p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 w:right="727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Стили речи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tabs>
                <w:tab w:val="center" w:pos="469"/>
                <w:tab w:val="center" w:pos="239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Научный и официально-деловой стиль (сфера употребления, задача общения, характерные языковые средства). Характерные для научного стиля речи фрагменты текста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(определение научного понятия, классификация научных понятий), структура и языковые средства выражения дефиниций.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Характерные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для делового стиля композиционные </w:t>
            </w:r>
          </w:p>
          <w:p w:rsidR="006F0184" w:rsidRPr="009B550C" w:rsidRDefault="006F0184" w:rsidP="006F0184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(жанры) – инструкция, объявление.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диктант </w:t>
            </w:r>
          </w:p>
          <w:p w:rsidR="006F0184" w:rsidRPr="00A6726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  <w:p w:rsidR="006F0184" w:rsidRPr="00A6726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6F0184">
        <w:trPr>
          <w:gridAfter w:val="2"/>
          <w:wAfter w:w="1201" w:type="dxa"/>
          <w:trHeight w:val="574"/>
        </w:trPr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2. СОДЕРЖАНИЕ, ОБЕСПЕЧИВАЮЩЕЕ ФОРМИРОВАНИЕ ЯЗЫКОВОЙ И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НГВИСТИЧЕСКОЙ КОМПЕТЕНЦИИ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Язык - важнейшее средство общения.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средств (языковых единиц). Татарский язык и его место среди других языков. 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и графика. 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фонетики. Звуки речи. Фонетический слог. Элементы фонетической транскрипции. Особенности ударения в татарском языке. Фонетический разбор слова.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Звуковое значение букв </w:t>
            </w:r>
            <w:r w:rsidRPr="009B550C">
              <w:rPr>
                <w:rFonts w:ascii="Times New Roman" w:hAnsi="Times New Roman" w:cs="Times New Roman"/>
                <w:i/>
                <w:sz w:val="24"/>
                <w:szCs w:val="24"/>
              </w:rPr>
              <w:t>е, ѐ, я, ю.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Повторение.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Орфоэпия и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Орфоэпический словарь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использование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речевой практике.  </w:t>
            </w:r>
          </w:p>
          <w:p w:rsidR="006F0184" w:rsidRPr="009B550C" w:rsidRDefault="006F0184" w:rsidP="006F0184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орфографии. Понятие орфограммы. 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Лексикология и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фразеология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Переносное значение слова как основа создания  художественных тропов: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метафоры, олицетворения, эпитета.  Слова-синонимы, антонимы. Омонимы.  Пути пополнения словарного состава татарского языка. Слова тюрко-татарского происхождения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заимствования. Фразеологизмы;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их стилистическая принадлежность и основные функции в речи. 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Пути пополнения словарного состава татарского языка: </w:t>
            </w:r>
          </w:p>
          <w:p w:rsidR="006F0184" w:rsidRPr="009B550C" w:rsidRDefault="006F0184" w:rsidP="006F0184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и заимствование слов из других языков.  </w:t>
            </w:r>
          </w:p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механизме образования слов в татарском языке. Основные способы образования слов. </w:t>
            </w: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Морфемный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и словообразовательный  анализ слов. Повторение.</w:t>
            </w:r>
          </w:p>
        </w:tc>
      </w:tr>
      <w:tr w:rsidR="006F0184" w:rsidRPr="009B550C" w:rsidTr="006F0184">
        <w:trPr>
          <w:gridAfter w:val="2"/>
          <w:wAfter w:w="1201" w:type="dxa"/>
          <w:trHeight w:val="743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морфологические нормы татарского языка. Части речи как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лексикограмматические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разряды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Части речи самостоятельные, служебные, модальные.  Служебные части речи: предлоги и союзы. </w:t>
            </w:r>
          </w:p>
          <w:p w:rsidR="006F0184" w:rsidRPr="009B550C" w:rsidRDefault="006F0184" w:rsidP="006F0184">
            <w:pPr>
              <w:spacing w:after="0" w:line="240" w:lineRule="auto"/>
              <w:ind w:left="106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части речи: частицы, междометия, предикативные слова.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 Морфологический анализ слова. </w:t>
            </w:r>
          </w:p>
          <w:p w:rsidR="006F0184" w:rsidRPr="009B550C" w:rsidRDefault="006F0184" w:rsidP="006F0184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</w:t>
            </w:r>
          </w:p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</w:t>
            </w:r>
          </w:p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Прямая и косвенная речь. Способы передачи чужой речи: прямая и косвенная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  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 </w:t>
            </w:r>
          </w:p>
          <w:p w:rsidR="006F0184" w:rsidRPr="009B550C" w:rsidRDefault="006F0184" w:rsidP="006F0184">
            <w:pPr>
              <w:tabs>
                <w:tab w:val="center" w:pos="437"/>
                <w:tab w:val="center" w:pos="24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сложноподчиненных предложениях. Строение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в татарском и русском языках. Синтетическое сложноподчиненное предложение, способы связи в данном виде предложений,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знаки препинания. Аналитическое сложноподчиненное предложение, способы связи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знаки препинания.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предложения, их виды. Сложные предложения с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разными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видами связи.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Строение</w:t>
            </w:r>
            <w:r w:rsidRPr="009B55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сложноподчиненного предложения: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главное 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придаточное предложение в его составе; средства связи в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сложноподчиненном предложении.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между главным и придаточным предложениями. Знаки препинания в татарском языке.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Пунктуационносмысловой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отрезок. Пунктуационные нормы татарского языка. </w:t>
            </w:r>
          </w:p>
          <w:p w:rsidR="006F0184" w:rsidRPr="009B550C" w:rsidRDefault="006F0184" w:rsidP="006F0184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ind w:left="106"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Стилистика и культура речи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6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в речи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существительныесинонимы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для более точного выражения мыслей и для устранения неоправданного повтора одних и тех же слов.  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Работа с текстами разных жанров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стилей. Перевод текстов с татарского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русский.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Контрольная работа.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6F0184">
        <w:trPr>
          <w:trHeight w:val="641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F0184" w:rsidRPr="00A6726C" w:rsidRDefault="006F0184" w:rsidP="006F0184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7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0184" w:rsidRPr="009B550C" w:rsidRDefault="006F0184" w:rsidP="006F0184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3. СОДЕРЖАНИЕ, ОБЕСПЕЧИВАЮЩЕЕ ФОРМИРОВАНИЕ ЭТНОКУЛЬТУРОЛОГИЧЕСКОЙ КОМПЕТЕНЦИИ </w:t>
            </w:r>
          </w:p>
        </w:tc>
        <w:tc>
          <w:tcPr>
            <w:tcW w:w="1201" w:type="dxa"/>
            <w:gridSpan w:val="2"/>
            <w:vAlign w:val="bottom"/>
          </w:tcPr>
          <w:p w:rsidR="006F0184" w:rsidRPr="009B550C" w:rsidRDefault="006F0184" w:rsidP="006F0184">
            <w:pPr>
              <w:spacing w:after="0" w:line="240" w:lineRule="auto"/>
              <w:ind w:lef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84" w:rsidRPr="009B550C" w:rsidTr="006F0184">
        <w:trPr>
          <w:gridAfter w:val="1"/>
          <w:wAfter w:w="1075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5E10A8" w:rsidP="006F0184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Правильное и выразительное употребление в речи наречий и глаголов. Наблюдение за употреблением служебных и модальных частей речи в художественной речи. 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126" w:type="dxa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6F0184">
        <w:trPr>
          <w:gridAfter w:val="2"/>
          <w:wAfter w:w="1201" w:type="dxa"/>
          <w:trHeight w:val="1029"/>
        </w:trPr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5E10A8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и культура </w:t>
            </w:r>
          </w:p>
        </w:tc>
        <w:tc>
          <w:tcPr>
            <w:tcW w:w="9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 языке культуры и истории татарского народа, его место и связь с другими народами, живущими в России. Лексика, обозначающая предметы и явления традиционного татарского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быта; историзмы; фольклорная лексика и фразеология. Татарские пословицы и поговорки. Отражение в татарском языке материальной и духовной культуры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народов. </w:t>
            </w:r>
          </w:p>
        </w:tc>
      </w:tr>
    </w:tbl>
    <w:p w:rsidR="00C0156A" w:rsidRPr="009B550C" w:rsidRDefault="00302EB5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  <w:r w:rsidRPr="009B550C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02EB5" w:rsidRPr="009B550C" w:rsidRDefault="00302EB5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033" w:type="dxa"/>
        <w:tblInd w:w="250" w:type="dxa"/>
        <w:tblCellMar>
          <w:top w:w="98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7"/>
        <w:gridCol w:w="8"/>
        <w:gridCol w:w="2226"/>
        <w:gridCol w:w="9318"/>
      </w:tblGrid>
      <w:tr w:rsidR="00302EB5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B5" w:rsidRPr="009B550C" w:rsidRDefault="00302EB5" w:rsidP="009B550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Колво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B5" w:rsidRPr="009B550C" w:rsidRDefault="00302EB5" w:rsidP="009B550C">
            <w:pPr>
              <w:spacing w:after="0" w:line="240" w:lineRule="auto"/>
              <w:ind w:left="12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B5" w:rsidRPr="009B550C" w:rsidRDefault="00302EB5" w:rsidP="009B550C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  </w:t>
            </w:r>
          </w:p>
        </w:tc>
      </w:tr>
      <w:tr w:rsidR="0055278B" w:rsidRPr="009B550C" w:rsidTr="0055278B">
        <w:trPr>
          <w:trHeight w:val="1029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8B" w:rsidRPr="00A6726C" w:rsidRDefault="0055278B" w:rsidP="00A672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78B" w:rsidRPr="009B550C" w:rsidRDefault="0055278B" w:rsidP="009B550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1. СОДЕРЖАНИЕ, ОБЕСПЕЧИВАЮЩЕЕ ФОРМИРОВАНИЕ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КОММУНИКАТИВНОЙ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78B" w:rsidRPr="009B550C" w:rsidRDefault="0055278B" w:rsidP="001E0ADB">
            <w:pPr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 и </w:t>
            </w:r>
            <w:proofErr w:type="gram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речевое</w:t>
            </w:r>
            <w:proofErr w:type="gram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      </w:r>
          </w:p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: понимание  коммуникативных целей говорящего, понимание на слух различных текстов, установление смысловых частей текста и определение их связей.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Говорение. Участие в диалогах. 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Его смысловая и композиционная целостность.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Тема, основная мысль текста. Различные функциональные типы речи: описание, повествование, рассуждение.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  (его темы, основной мысли, принадлежности определенному стилю. </w:t>
            </w:r>
            <w:proofErr w:type="gramEnd"/>
          </w:p>
        </w:tc>
      </w:tr>
      <w:tr w:rsidR="006F0184" w:rsidRPr="009B550C" w:rsidTr="001E0ADB">
        <w:trPr>
          <w:trHeight w:val="902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Фун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кциональные разновидности языка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языка: разговорный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язык, функциональные стили и их жанры.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диктант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1E0ADB">
        <w:trPr>
          <w:trHeight w:val="731"/>
        </w:trPr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2. СОДЕРЖАНИЕ, ОБЕСПЕЧИВАЮЩЕЕ ФОРМИРОВАНИЕ ЯЗЫКОВОЙ И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НГВИСТИЧЕСКОЙ КОМПЕТЕНЦИИ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сведения о языке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Язык как система средств (языковых единиц). Татарский язык — язык татарской художественной литературы. Лингвистика как наука о языке. Основные разделы  лингвистики (общие сведения). Система татарского литературного языка. Соотношение языка и речи.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и графика. 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Фонетика как раздел науки о языке. Звук как единица языка. Смыслоразличительная функция звуков. Система гласных звуков татарского языка. Система согласных звуков татарского языка. Согласные шумные (звонк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и глухие) и сонорные. Слог.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Ударение.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Интонация. Соотношение звука и буквы. Фонетический анализ слов.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Орфоэпия и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 Правописание гласных и согласных,  употребление ъ и ь. Слитное, дефисное и раздельное написание слов.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строчной и прописной букв.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переноса. Использование орфографических словарей. 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Лексикология и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фразеология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 Прямое и переносное значения слова. Толковый словарь татарского языка. </w:t>
            </w:r>
          </w:p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Синонимы, антонимы и омонимы родного языка. Словари синонимов  и антонимов и омонимов. Исконно татарские и заимствованные слова. Общеупотребительная лексика и лексика ограниченного употребления. Диалектизмы, профессионализмы, жаргонизмы. Активная и пассивная лексика. Устаревшие слова и неологизмы. Неологизмы. Фразеология как раздел науки о языке. Фразеологизмы.  Словарь фразеологизмов. Лексический анализ слова.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 Усвоение морфемы как минимальной значимой единицы языка, ее значение в образовании новых слов и форм. </w:t>
            </w:r>
          </w:p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способов образования слов. Использование различных словарей (словообразовательных, этимологических). </w:t>
            </w:r>
          </w:p>
          <w:p w:rsidR="006F0184" w:rsidRPr="009B550C" w:rsidRDefault="006F0184" w:rsidP="006F0184">
            <w:pPr>
              <w:spacing w:after="0" w:line="240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Морфемный и словообразовательный анализ слов.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как раздел грамматики. Система частей речи в татарском языке.  Принципы выделения частей речи. 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 е части речи: имя существительное, имя прилагательное, наречие,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числительное, местоимение,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глагол, звукоподражательные слова.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Модальные части речи: частицы, междометия, предикативные слова. Служебные части речи: предлоги и союзы.  Определение принадлежности слова к определенной части речи по его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лексикограмматическому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значению, морфологическим и синтаксическим признакам. Морфологический анализ частей речи.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12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пуктуация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как раздел науки о языке. Словосочетание и предложение как единицы синтаксиса. Основные виды словосочетаний, типы связи главного и зависимого слова в словосочетании. Виды предложений по цели высказывания. Главные и второстепенные члены предложения, способы  их выражения. Однородные члены предложения.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обособленными членами. Виды простого предложения: односоставные и двусоставные предложения, распространенные и нераспространенные, полные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неполные, утвердительные и отрицательные предложения. Виды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редложений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сложноподчиненные предложения.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Союзные и бессоюзные сложносочиненные предложения. Сложноподчиненные </w:t>
            </w:r>
          </w:p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несколькими придаточными. Виды </w:t>
            </w:r>
            <w:proofErr w:type="gram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по структуре и значению. Прямая и косвенная речь.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Знаки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препинания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татарском языке.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Пунктуационносмысловой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отрезок. Пунктуационные нормы татарского языка. 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 речи (научный, официально-деловой, разговорный, художественный, публицистический)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их особенности. Умение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выступать перед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аудиторией: выбор темы, определение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цели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задач; учет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круга интересов слушателей при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выборе выразительных средств. Особенности устной и письменной речи. Работа с текстами разных жанров и стилей. Перевод текстов с татарского языка на русский.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  <w:r w:rsidRPr="009B55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0184" w:rsidRPr="009B550C" w:rsidTr="0055278B">
        <w:trPr>
          <w:trHeight w:val="446"/>
        </w:trPr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3. СОДЕРЖАНИЕ, ОБЕСПЕЧИВАЮЩЕЕ ФОРМИРОВАНИЕ ЭТНОКУЛЬ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ТУРОЛОГИЧЕСКОЙ КОМПЕТЕНЦИИ 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употребление сложносокращенных слов.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Правильное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 выразительное употребление в речи имен существительных, прилагательных и глаголов. Наблюдение за употреблением имен существительных, прилагательных и глаголов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художественной речи. Нормативные 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ab/>
              <w:t>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</w:tr>
      <w:tr w:rsidR="006F0184" w:rsidRPr="009B550C" w:rsidTr="0055278B">
        <w:trPr>
          <w:trHeight w:val="1029"/>
        </w:trPr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и культура 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 языке культуры и истории татарского народа, его место и связь с другими народами, живущими в России. Нормы и особенности татарской разговорной речи. 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речевой этикет. Выявление </w:t>
            </w: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национальнокультурных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единиц родного языка в  произведениях фольклора, в художественной литературе и исторических текстах, объяснение  их значений посредством  лингвистических словарей. Использование норм татарской разговорной речи в повседневной жизни и в учебе.  </w:t>
            </w:r>
          </w:p>
        </w:tc>
      </w:tr>
    </w:tbl>
    <w:p w:rsidR="00C0156A" w:rsidRPr="009B550C" w:rsidRDefault="00C0156A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p w:rsidR="004B165C" w:rsidRPr="009B550C" w:rsidRDefault="004B165C" w:rsidP="009B5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50C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4B165C" w:rsidRPr="009B550C" w:rsidRDefault="004B165C" w:rsidP="009B5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50C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W w:w="14033" w:type="dxa"/>
        <w:tblInd w:w="250" w:type="dxa"/>
        <w:tblLayout w:type="fixed"/>
        <w:tblCellMar>
          <w:top w:w="54" w:type="dxa"/>
          <w:right w:w="98" w:type="dxa"/>
        </w:tblCellMar>
        <w:tblLook w:val="04A0" w:firstRow="1" w:lastRow="0" w:firstColumn="1" w:lastColumn="0" w:noHBand="0" w:noVBand="1"/>
      </w:tblPr>
      <w:tblGrid>
        <w:gridCol w:w="2410"/>
        <w:gridCol w:w="9497"/>
        <w:gridCol w:w="2126"/>
      </w:tblGrid>
      <w:tr w:rsidR="006C1824" w:rsidRPr="009B550C" w:rsidTr="006C1824">
        <w:trPr>
          <w:trHeight w:val="38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5C" w:rsidRPr="009B550C" w:rsidRDefault="00E125F3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  <w:r w:rsidR="004B165C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65C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5C" w:rsidRPr="009B550C" w:rsidRDefault="004B165C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105 ч </w:t>
            </w:r>
          </w:p>
        </w:tc>
      </w:tr>
      <w:tr w:rsidR="00E125F3" w:rsidRPr="009B550C" w:rsidTr="006C1824">
        <w:trPr>
          <w:trHeight w:val="389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Коммуникативная компетенция</w:t>
            </w:r>
            <w:r w:rsidR="000E27BE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(25ч)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Речь и речевое общение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125F3" w:rsidRPr="009B550C" w:rsidTr="006C1824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  <w:p w:rsidR="00E125F3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125F3" w:rsidRPr="009B550C" w:rsidTr="006C1824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E125F3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25F3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Разговорный язык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25F3" w:rsidRPr="009B550C" w:rsidRDefault="00E125F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5F3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24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 диктант(</w:t>
            </w:r>
            <w:r w:rsidR="006C1824" w:rsidRPr="009B5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Изложение (</w:t>
            </w:r>
            <w:r w:rsidR="006C1824" w:rsidRPr="009B5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E125F3" w:rsidRPr="009B550C" w:rsidRDefault="00E125F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Сочинение (</w:t>
            </w:r>
            <w:r w:rsidR="006C1824" w:rsidRPr="009B5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25F3" w:rsidRPr="009B550C" w:rsidRDefault="006C1824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27BE" w:rsidRPr="009B550C" w:rsidTr="006C1824">
        <w:trPr>
          <w:trHeight w:val="37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Языковая и лингвистическая компетенция </w:t>
            </w:r>
            <w:r w:rsidR="006C1824" w:rsidRPr="009B550C">
              <w:rPr>
                <w:rFonts w:ascii="Times New Roman" w:hAnsi="Times New Roman" w:cs="Times New Roman"/>
                <w:sz w:val="24"/>
                <w:szCs w:val="24"/>
              </w:rPr>
              <w:t>(72ч)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татарском языке.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27BE" w:rsidRPr="009B550C" w:rsidTr="006C1824">
        <w:trPr>
          <w:trHeight w:val="36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в начальных классах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и орфография.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Лексикология и фразеология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Тестирование. Контрольная работа.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1824" w:rsidRPr="009B550C" w:rsidTr="006C1824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5C" w:rsidRPr="009B550C" w:rsidRDefault="004B165C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Этнокультурологическая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 </w:t>
            </w:r>
            <w:r w:rsidR="000E27BE" w:rsidRPr="009B550C"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="006C1824" w:rsidRPr="009B550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0E27BE" w:rsidRPr="009B55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65C" w:rsidRPr="009B550C" w:rsidRDefault="000E27BE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165C" w:rsidRPr="009B550C" w:rsidRDefault="004B165C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8 ч </w:t>
            </w:r>
          </w:p>
        </w:tc>
      </w:tr>
      <w:tr w:rsidR="000E27BE" w:rsidRPr="009B550C" w:rsidTr="006C1824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7BE" w:rsidRPr="009B550C" w:rsidRDefault="000E27BE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BE" w:rsidRPr="009B550C" w:rsidRDefault="000E27BE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7BE" w:rsidRPr="009B550C" w:rsidRDefault="000E27BE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B165C" w:rsidRPr="009B550C" w:rsidRDefault="004526B5" w:rsidP="009B55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B550C">
        <w:rPr>
          <w:rFonts w:ascii="Times New Roman" w:hAnsi="Times New Roman" w:cs="Times New Roman"/>
          <w:sz w:val="24"/>
          <w:szCs w:val="24"/>
          <w:lang w:val="tt-RU"/>
        </w:rPr>
        <w:t>6 класс</w:t>
      </w:r>
    </w:p>
    <w:p w:rsidR="004526B5" w:rsidRPr="009B550C" w:rsidRDefault="004526B5" w:rsidP="009B55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033" w:type="dxa"/>
        <w:tblInd w:w="250" w:type="dxa"/>
        <w:tblLayout w:type="fixed"/>
        <w:tblCellMar>
          <w:top w:w="54" w:type="dxa"/>
          <w:right w:w="98" w:type="dxa"/>
        </w:tblCellMar>
        <w:tblLook w:val="04A0" w:firstRow="1" w:lastRow="0" w:firstColumn="1" w:lastColumn="0" w:noHBand="0" w:noVBand="1"/>
      </w:tblPr>
      <w:tblGrid>
        <w:gridCol w:w="2410"/>
        <w:gridCol w:w="9497"/>
        <w:gridCol w:w="2126"/>
      </w:tblGrid>
      <w:tr w:rsidR="004526B5" w:rsidRPr="009B550C" w:rsidTr="006D40CF">
        <w:trPr>
          <w:trHeight w:val="38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105 ч </w:t>
            </w:r>
          </w:p>
        </w:tc>
      </w:tr>
      <w:tr w:rsidR="004526B5" w:rsidRPr="009B550C" w:rsidTr="006D40CF">
        <w:trPr>
          <w:trHeight w:val="389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Коммуникативная компетенция (25ч)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Речь и речевое общение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374C73" w:rsidRDefault="00374C7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4526B5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374C73" w:rsidRDefault="00374C7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</w:tr>
      <w:tr w:rsidR="004526B5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374C73" w:rsidRDefault="00374C7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977F74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F74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 диктант(</w:t>
            </w:r>
            <w:r w:rsidR="00977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Изложение (</w:t>
            </w:r>
            <w:r w:rsidR="00977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4526B5" w:rsidRPr="009B550C" w:rsidRDefault="004526B5" w:rsidP="00977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Сочинение (</w:t>
            </w:r>
            <w:r w:rsidR="00977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977F74" w:rsidRDefault="00977F74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4526B5" w:rsidRPr="009B550C" w:rsidTr="006D40CF">
        <w:trPr>
          <w:trHeight w:val="37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Языковая и лингвистическая компетенция (72ч)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374C73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C73">
              <w:rPr>
                <w:rFonts w:ascii="Times New Roman" w:hAnsi="Times New Roman" w:cs="Times New Roman"/>
                <w:sz w:val="24"/>
                <w:szCs w:val="24"/>
              </w:rPr>
              <w:t xml:space="preserve">Общие  сведения о языке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9B550C" w:rsidRDefault="004526B5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26B5" w:rsidRPr="009B550C" w:rsidTr="006D40CF">
        <w:trPr>
          <w:trHeight w:val="36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Орфоэпия и орфография.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9B55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374C73" w:rsidP="009B55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Тестирование. Контрольная работа.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9B550C" w:rsidRDefault="004526B5" w:rsidP="009B550C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Этнокультурологическая</w:t>
            </w:r>
            <w:proofErr w:type="spellEnd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 (8ч)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9B550C" w:rsidRDefault="00374C7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4526B5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6B5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6B5" w:rsidRPr="009B550C" w:rsidRDefault="004526B5" w:rsidP="009B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6B5" w:rsidRPr="009B550C" w:rsidRDefault="004526B5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6B5" w:rsidRPr="00374C73" w:rsidRDefault="00374C73" w:rsidP="009B550C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</w:tr>
    </w:tbl>
    <w:p w:rsidR="00581730" w:rsidRPr="009B550C" w:rsidRDefault="00581730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p w:rsidR="00302EB5" w:rsidRPr="009B550C" w:rsidRDefault="00302EB5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left="2" w:firstLine="44"/>
        <w:rPr>
          <w:rFonts w:ascii="Times New Roman" w:hAnsi="Times New Roman" w:cs="Times New Roman"/>
          <w:b/>
          <w:sz w:val="24"/>
          <w:szCs w:val="24"/>
        </w:rPr>
      </w:pPr>
    </w:p>
    <w:p w:rsidR="00374C73" w:rsidRPr="009B550C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9B550C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</w:p>
    <w:p w:rsidR="00374C73" w:rsidRPr="009B550C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033" w:type="dxa"/>
        <w:tblInd w:w="250" w:type="dxa"/>
        <w:tblLayout w:type="fixed"/>
        <w:tblCellMar>
          <w:top w:w="54" w:type="dxa"/>
          <w:right w:w="98" w:type="dxa"/>
        </w:tblCellMar>
        <w:tblLook w:val="04A0" w:firstRow="1" w:lastRow="0" w:firstColumn="1" w:lastColumn="0" w:noHBand="0" w:noVBand="1"/>
      </w:tblPr>
      <w:tblGrid>
        <w:gridCol w:w="2410"/>
        <w:gridCol w:w="9497"/>
        <w:gridCol w:w="2126"/>
      </w:tblGrid>
      <w:tr w:rsidR="00374C73" w:rsidRPr="009B550C" w:rsidTr="006D40CF">
        <w:trPr>
          <w:trHeight w:val="38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70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</w:tc>
      </w:tr>
      <w:tr w:rsidR="00374C73" w:rsidRPr="009B550C" w:rsidTr="006D40CF">
        <w:trPr>
          <w:trHeight w:val="389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A6726C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компетенция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Речь и речевое общение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74C73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74C73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F74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A6726C" w:rsidRDefault="00A6726C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диктант</w:t>
            </w:r>
          </w:p>
          <w:p w:rsidR="00374C73" w:rsidRPr="009B550C" w:rsidRDefault="00A6726C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="00374C73"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74C73" w:rsidRPr="00A6726C" w:rsidRDefault="00A6726C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77F74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374C73" w:rsidRPr="009B550C" w:rsidTr="006D40CF">
        <w:trPr>
          <w:trHeight w:val="37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6726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Языковая и л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ингвистическая компетенция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AD32E6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2E6">
              <w:rPr>
                <w:rFonts w:ascii="Times New Roman" w:hAnsi="Times New Roman" w:cs="Times New Roman"/>
                <w:sz w:val="24"/>
                <w:szCs w:val="24"/>
              </w:rPr>
              <w:t>Татарский язык среди языков тюркского мира.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C73" w:rsidRPr="009B550C" w:rsidTr="006D40CF">
        <w:trPr>
          <w:trHeight w:val="36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Орфоэпия и орфография.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AD32E6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Тестирование. Контрольная работа.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5645A9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6726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Этнокул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>ьтурологическая</w:t>
            </w:r>
            <w:proofErr w:type="spellEnd"/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5645A9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</w:tbl>
    <w:p w:rsidR="00374C73" w:rsidRPr="009B550C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9B550C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</w:p>
    <w:p w:rsidR="00374C73" w:rsidRPr="009B550C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033" w:type="dxa"/>
        <w:tblInd w:w="250" w:type="dxa"/>
        <w:tblLayout w:type="fixed"/>
        <w:tblCellMar>
          <w:top w:w="54" w:type="dxa"/>
          <w:right w:w="98" w:type="dxa"/>
        </w:tblCellMar>
        <w:tblLook w:val="04A0" w:firstRow="1" w:lastRow="0" w:firstColumn="1" w:lastColumn="0" w:noHBand="0" w:noVBand="1"/>
      </w:tblPr>
      <w:tblGrid>
        <w:gridCol w:w="2410"/>
        <w:gridCol w:w="9497"/>
        <w:gridCol w:w="2126"/>
      </w:tblGrid>
      <w:tr w:rsidR="00374C73" w:rsidRPr="009B550C" w:rsidTr="006D40CF">
        <w:trPr>
          <w:trHeight w:val="38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6726C" w:rsidRDefault="00A6726C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70</w:t>
            </w:r>
          </w:p>
        </w:tc>
      </w:tr>
      <w:tr w:rsidR="006F0184" w:rsidRPr="009B550C" w:rsidTr="006D40CF">
        <w:trPr>
          <w:trHeight w:val="389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A6726C" w:rsidRDefault="006F0184" w:rsidP="006F0184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компетенция (17 ч)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Речь и речевое общение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F0184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  <w:p w:rsidR="006F0184" w:rsidRPr="009B550C" w:rsidRDefault="006F0184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F0184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6F0184" w:rsidRPr="009B550C" w:rsidRDefault="006F0184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F0184" w:rsidRPr="009B550C" w:rsidTr="00BC05B7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0652C8" w:rsidRDefault="006F0184" w:rsidP="006F0184">
            <w:pPr>
              <w:pStyle w:val="ae"/>
              <w:rPr>
                <w:rFonts w:ascii="Times New Roman" w:hAnsi="Times New Roman"/>
              </w:rPr>
            </w:pPr>
            <w:r w:rsidRPr="000652C8">
              <w:rPr>
                <w:rFonts w:ascii="Times New Roman" w:hAnsi="Times New Roman"/>
                <w:b/>
              </w:rPr>
              <w:t>Стили речи</w:t>
            </w:r>
          </w:p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</w:tr>
      <w:tr w:rsidR="006F0184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диктант</w:t>
            </w:r>
          </w:p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0184" w:rsidRPr="00977F74" w:rsidRDefault="006F0184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6F0184" w:rsidRPr="009B550C" w:rsidTr="00B4669E">
        <w:trPr>
          <w:trHeight w:val="37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Языковая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лингвистическая компетенция </w:t>
            </w:r>
            <w:r w:rsidR="004D4EA5">
              <w:rPr>
                <w:rFonts w:ascii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Язык - важнейшее средство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</w:tr>
      <w:tr w:rsidR="006F0184" w:rsidRPr="009B550C" w:rsidTr="00B4669E">
        <w:trPr>
          <w:trHeight w:val="36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>Орфоэпия и орфография.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184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F0184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184" w:rsidRPr="009B550C" w:rsidRDefault="006F0184" w:rsidP="006F0184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0184" w:rsidRPr="009B550C" w:rsidTr="00B4669E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6F0184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8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Тестирование. Контрольная работа.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0184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A6726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Этнокул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ьтурологическая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</w:t>
            </w:r>
            <w:r w:rsidR="004D4EA5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9B550C" w:rsidRDefault="006F0184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0184" w:rsidRPr="006F0184" w:rsidRDefault="005E10A8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0184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184" w:rsidRPr="009B550C" w:rsidRDefault="006F0184" w:rsidP="006F0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184" w:rsidRPr="009B550C" w:rsidRDefault="006F0184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0184" w:rsidRPr="006F0184" w:rsidRDefault="005E10A8" w:rsidP="006F0184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374C73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74C73" w:rsidRPr="009B550C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9B550C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</w:p>
    <w:p w:rsidR="00374C73" w:rsidRPr="009B550C" w:rsidRDefault="00374C73" w:rsidP="00374C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033" w:type="dxa"/>
        <w:tblInd w:w="250" w:type="dxa"/>
        <w:tblLayout w:type="fixed"/>
        <w:tblCellMar>
          <w:top w:w="54" w:type="dxa"/>
          <w:right w:w="98" w:type="dxa"/>
        </w:tblCellMar>
        <w:tblLook w:val="04A0" w:firstRow="1" w:lastRow="0" w:firstColumn="1" w:lastColumn="0" w:noHBand="0" w:noVBand="1"/>
      </w:tblPr>
      <w:tblGrid>
        <w:gridCol w:w="2410"/>
        <w:gridCol w:w="9497"/>
        <w:gridCol w:w="2126"/>
      </w:tblGrid>
      <w:tr w:rsidR="00374C73" w:rsidRPr="009B550C" w:rsidTr="006D40CF">
        <w:trPr>
          <w:trHeight w:val="38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A6726C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  <w:r w:rsidR="00374C73"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74C73" w:rsidRPr="009B550C" w:rsidTr="006D40CF">
        <w:trPr>
          <w:trHeight w:val="389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6726C" w:rsidRDefault="00A6726C" w:rsidP="00AD32E6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компетенция</w:t>
            </w:r>
            <w:r w:rsidR="004D4EA5">
              <w:rPr>
                <w:rFonts w:ascii="Times New Roman" w:hAnsi="Times New Roman" w:cs="Times New Roman"/>
                <w:sz w:val="24"/>
                <w:szCs w:val="24"/>
              </w:rPr>
              <w:t xml:space="preserve"> (15)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и речевое общение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D32E6" w:rsidRDefault="00AD32E6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374C73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D32E6" w:rsidRDefault="00AD32E6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374C73" w:rsidRPr="009B550C" w:rsidTr="006D40CF">
        <w:trPr>
          <w:trHeight w:val="38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D32E6" w:rsidRDefault="00AD32E6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F74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AD32E6" w:rsidRDefault="00AD32E6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Контроль диктант</w:t>
            </w:r>
          </w:p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  <w:p w:rsidR="00374C73" w:rsidRPr="009B550C" w:rsidRDefault="00374C73" w:rsidP="00A67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77F74" w:rsidRDefault="00AD32E6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374C73" w:rsidRPr="009B550C" w:rsidTr="006D40CF">
        <w:trPr>
          <w:trHeight w:val="37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6726C" w:rsidRDefault="00374C73" w:rsidP="00AD3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Языковая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 и лингвистическая компетенция </w:t>
            </w:r>
            <w:r w:rsidR="004D4EA5">
              <w:rPr>
                <w:rFonts w:ascii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C73">
              <w:rPr>
                <w:rFonts w:ascii="Times New Roman" w:hAnsi="Times New Roman" w:cs="Times New Roman"/>
                <w:sz w:val="24"/>
                <w:szCs w:val="24"/>
              </w:rPr>
              <w:t xml:space="preserve">Общие  сведения о языке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C73" w:rsidRPr="009B550C" w:rsidTr="006D40CF">
        <w:trPr>
          <w:trHeight w:val="36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AD32E6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Орфоэпия и орфография.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AD32E6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AD32E6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AD32E6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AD32E6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Тестирование. Контрольная работа.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374C73" w:rsidP="006D40CF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A6726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B550C">
              <w:rPr>
                <w:rFonts w:ascii="Times New Roman" w:hAnsi="Times New Roman" w:cs="Times New Roman"/>
                <w:sz w:val="24"/>
                <w:szCs w:val="24"/>
              </w:rPr>
              <w:t>Этнокул</w:t>
            </w:r>
            <w:r w:rsidR="00A6726C">
              <w:rPr>
                <w:rFonts w:ascii="Times New Roman" w:hAnsi="Times New Roman" w:cs="Times New Roman"/>
                <w:sz w:val="24"/>
                <w:szCs w:val="24"/>
              </w:rPr>
              <w:t>ьтурологическая</w:t>
            </w:r>
            <w:proofErr w:type="spellEnd"/>
            <w:r w:rsidR="00A6726C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</w:t>
            </w:r>
            <w:r w:rsidR="004D4EA5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bookmarkStart w:id="0" w:name="_GoBack"/>
            <w:bookmarkEnd w:id="0"/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9B550C" w:rsidRDefault="006F0184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4C73" w:rsidRPr="009B550C" w:rsidTr="006D40CF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73" w:rsidRPr="009B550C" w:rsidRDefault="00374C73" w:rsidP="006D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73" w:rsidRPr="009B550C" w:rsidRDefault="00374C73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0C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C73" w:rsidRPr="00374C73" w:rsidRDefault="006F0184" w:rsidP="006D40CF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DC4FC0" w:rsidRPr="009B550C" w:rsidRDefault="00DC4FC0" w:rsidP="009B550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44"/>
        <w:rPr>
          <w:rFonts w:ascii="Times New Roman" w:hAnsi="Times New Roman" w:cs="Times New Roman"/>
          <w:b/>
          <w:sz w:val="24"/>
          <w:szCs w:val="24"/>
        </w:rPr>
      </w:pPr>
    </w:p>
    <w:sectPr w:rsidR="00DC4FC0" w:rsidRPr="009B550C" w:rsidSect="00EB6D25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C16" w:rsidRDefault="00026C16" w:rsidP="00D73E50">
      <w:pPr>
        <w:spacing w:after="0" w:line="240" w:lineRule="auto"/>
      </w:pPr>
      <w:r>
        <w:separator/>
      </w:r>
    </w:p>
  </w:endnote>
  <w:endnote w:type="continuationSeparator" w:id="0">
    <w:p w:rsidR="00026C16" w:rsidRDefault="00026C16" w:rsidP="00D7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C16" w:rsidRDefault="00026C16" w:rsidP="00D73E50">
      <w:pPr>
        <w:spacing w:after="0" w:line="240" w:lineRule="auto"/>
      </w:pPr>
      <w:r>
        <w:separator/>
      </w:r>
    </w:p>
  </w:footnote>
  <w:footnote w:type="continuationSeparator" w:id="0">
    <w:p w:rsidR="00026C16" w:rsidRDefault="00026C16" w:rsidP="00D73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01D"/>
    <w:multiLevelType w:val="hybridMultilevel"/>
    <w:tmpl w:val="000071F0"/>
    <w:lvl w:ilvl="0" w:tplc="000003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402"/>
    <w:multiLevelType w:val="hybridMultilevel"/>
    <w:tmpl w:val="000018D7"/>
    <w:lvl w:ilvl="0" w:tplc="00006B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039"/>
    <w:multiLevelType w:val="hybridMultilevel"/>
    <w:tmpl w:val="0000542C"/>
    <w:lvl w:ilvl="0" w:tplc="0000195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1E"/>
    <w:multiLevelType w:val="hybridMultilevel"/>
    <w:tmpl w:val="00002833"/>
    <w:lvl w:ilvl="0" w:tplc="00007874">
      <w:start w:val="1"/>
      <w:numFmt w:val="bullet"/>
      <w:lvlText w:val="-"/>
      <w:lvlJc w:val="left"/>
      <w:pPr>
        <w:tabs>
          <w:tab w:val="num" w:pos="1495"/>
        </w:tabs>
        <w:ind w:left="1495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172"/>
    <w:multiLevelType w:val="hybridMultilevel"/>
    <w:tmpl w:val="00006B72"/>
    <w:lvl w:ilvl="0" w:tplc="000032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BCB"/>
    <w:multiLevelType w:val="hybridMultilevel"/>
    <w:tmpl w:val="00000FC9"/>
    <w:lvl w:ilvl="0" w:tplc="00000E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7F4F"/>
    <w:multiLevelType w:val="hybridMultilevel"/>
    <w:tmpl w:val="0000494A"/>
    <w:lvl w:ilvl="0" w:tplc="0000067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B2681C"/>
    <w:multiLevelType w:val="hybridMultilevel"/>
    <w:tmpl w:val="773EF1CA"/>
    <w:lvl w:ilvl="0" w:tplc="403A85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D72B9"/>
    <w:multiLevelType w:val="multilevel"/>
    <w:tmpl w:val="6FA2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24BC8"/>
    <w:multiLevelType w:val="hybridMultilevel"/>
    <w:tmpl w:val="0F9E8EE4"/>
    <w:lvl w:ilvl="0" w:tplc="6366B490">
      <w:start w:val="1"/>
      <w:numFmt w:val="bullet"/>
      <w:lvlText w:val="-"/>
      <w:lvlJc w:val="left"/>
      <w:pPr>
        <w:ind w:left="1211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A0B608DA">
      <w:start w:val="1"/>
      <w:numFmt w:val="bullet"/>
      <w:lvlText w:val="•"/>
      <w:lvlJc w:val="left"/>
      <w:pPr>
        <w:ind w:left="2104" w:hanging="360"/>
      </w:pPr>
      <w:rPr>
        <w:rFonts w:hint="default"/>
      </w:rPr>
    </w:lvl>
    <w:lvl w:ilvl="2" w:tplc="F7E80024">
      <w:start w:val="1"/>
      <w:numFmt w:val="bullet"/>
      <w:lvlText w:val="•"/>
      <w:lvlJc w:val="left"/>
      <w:pPr>
        <w:ind w:left="2969" w:hanging="360"/>
      </w:pPr>
      <w:rPr>
        <w:rFonts w:hint="default"/>
      </w:rPr>
    </w:lvl>
    <w:lvl w:ilvl="3" w:tplc="A626A490">
      <w:start w:val="1"/>
      <w:numFmt w:val="bullet"/>
      <w:lvlText w:val="•"/>
      <w:lvlJc w:val="left"/>
      <w:pPr>
        <w:ind w:left="3833" w:hanging="360"/>
      </w:pPr>
      <w:rPr>
        <w:rFonts w:hint="default"/>
      </w:rPr>
    </w:lvl>
    <w:lvl w:ilvl="4" w:tplc="9DCAC70E">
      <w:start w:val="1"/>
      <w:numFmt w:val="bullet"/>
      <w:lvlText w:val="•"/>
      <w:lvlJc w:val="left"/>
      <w:pPr>
        <w:ind w:left="4698" w:hanging="360"/>
      </w:pPr>
      <w:rPr>
        <w:rFonts w:hint="default"/>
      </w:rPr>
    </w:lvl>
    <w:lvl w:ilvl="5" w:tplc="DAB87428">
      <w:start w:val="1"/>
      <w:numFmt w:val="bullet"/>
      <w:lvlText w:val="•"/>
      <w:lvlJc w:val="left"/>
      <w:pPr>
        <w:ind w:left="5563" w:hanging="360"/>
      </w:pPr>
      <w:rPr>
        <w:rFonts w:hint="default"/>
      </w:rPr>
    </w:lvl>
    <w:lvl w:ilvl="6" w:tplc="9ECEF50E">
      <w:start w:val="1"/>
      <w:numFmt w:val="bullet"/>
      <w:lvlText w:val="•"/>
      <w:lvlJc w:val="left"/>
      <w:pPr>
        <w:ind w:left="6427" w:hanging="360"/>
      </w:pPr>
      <w:rPr>
        <w:rFonts w:hint="default"/>
      </w:rPr>
    </w:lvl>
    <w:lvl w:ilvl="7" w:tplc="C166F502">
      <w:start w:val="1"/>
      <w:numFmt w:val="bullet"/>
      <w:lvlText w:val="•"/>
      <w:lvlJc w:val="left"/>
      <w:pPr>
        <w:ind w:left="7292" w:hanging="360"/>
      </w:pPr>
      <w:rPr>
        <w:rFonts w:hint="default"/>
      </w:rPr>
    </w:lvl>
    <w:lvl w:ilvl="8" w:tplc="F44EDDE4">
      <w:start w:val="1"/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11">
    <w:nsid w:val="32CD1B8E"/>
    <w:multiLevelType w:val="hybridMultilevel"/>
    <w:tmpl w:val="7FD6AF5E"/>
    <w:lvl w:ilvl="0" w:tplc="8D6AA18E">
      <w:start w:val="10"/>
      <w:numFmt w:val="bullet"/>
      <w:lvlText w:val="-"/>
      <w:lvlJc w:val="left"/>
      <w:pPr>
        <w:ind w:left="828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3604AC"/>
    <w:multiLevelType w:val="hybridMultilevel"/>
    <w:tmpl w:val="C03C303A"/>
    <w:lvl w:ilvl="0" w:tplc="72FCA542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26D130E"/>
    <w:multiLevelType w:val="multilevel"/>
    <w:tmpl w:val="53F2F7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A14121"/>
    <w:multiLevelType w:val="hybridMultilevel"/>
    <w:tmpl w:val="BAFE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10652D"/>
    <w:multiLevelType w:val="hybridMultilevel"/>
    <w:tmpl w:val="EB549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D15D7E"/>
    <w:multiLevelType w:val="multilevel"/>
    <w:tmpl w:val="F12247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9852CA"/>
    <w:multiLevelType w:val="hybridMultilevel"/>
    <w:tmpl w:val="9CFE3438"/>
    <w:lvl w:ilvl="0" w:tplc="B76E8E4A">
      <w:start w:val="1"/>
      <w:numFmt w:val="bullet"/>
      <w:lvlText w:val="-"/>
      <w:lvlJc w:val="left"/>
      <w:pPr>
        <w:ind w:left="475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1DBC1D9C">
      <w:start w:val="1"/>
      <w:numFmt w:val="bullet"/>
      <w:lvlText w:val="–"/>
      <w:lvlJc w:val="left"/>
      <w:pPr>
        <w:ind w:left="1192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46048308">
      <w:start w:val="1"/>
      <w:numFmt w:val="bullet"/>
      <w:lvlText w:val="•"/>
      <w:lvlJc w:val="left"/>
      <w:pPr>
        <w:ind w:left="2085" w:hanging="360"/>
      </w:pPr>
      <w:rPr>
        <w:rFonts w:hint="default"/>
      </w:rPr>
    </w:lvl>
    <w:lvl w:ilvl="3" w:tplc="2A6CBB14">
      <w:start w:val="1"/>
      <w:numFmt w:val="bullet"/>
      <w:lvlText w:val="•"/>
      <w:lvlJc w:val="left"/>
      <w:pPr>
        <w:ind w:left="2970" w:hanging="360"/>
      </w:pPr>
      <w:rPr>
        <w:rFonts w:hint="default"/>
      </w:rPr>
    </w:lvl>
    <w:lvl w:ilvl="4" w:tplc="5D26CD50">
      <w:start w:val="1"/>
      <w:numFmt w:val="bullet"/>
      <w:lvlText w:val="•"/>
      <w:lvlJc w:val="left"/>
      <w:pPr>
        <w:ind w:left="3855" w:hanging="360"/>
      </w:pPr>
      <w:rPr>
        <w:rFonts w:hint="default"/>
      </w:rPr>
    </w:lvl>
    <w:lvl w:ilvl="5" w:tplc="0772E70A">
      <w:start w:val="1"/>
      <w:numFmt w:val="bullet"/>
      <w:lvlText w:val="•"/>
      <w:lvlJc w:val="left"/>
      <w:pPr>
        <w:ind w:left="4740" w:hanging="360"/>
      </w:pPr>
      <w:rPr>
        <w:rFonts w:hint="default"/>
      </w:rPr>
    </w:lvl>
    <w:lvl w:ilvl="6" w:tplc="FDB22542">
      <w:start w:val="1"/>
      <w:numFmt w:val="bullet"/>
      <w:lvlText w:val="•"/>
      <w:lvlJc w:val="left"/>
      <w:pPr>
        <w:ind w:left="5625" w:hanging="360"/>
      </w:pPr>
      <w:rPr>
        <w:rFonts w:hint="default"/>
      </w:rPr>
    </w:lvl>
    <w:lvl w:ilvl="7" w:tplc="9CDAC1FE">
      <w:start w:val="1"/>
      <w:numFmt w:val="bullet"/>
      <w:lvlText w:val="•"/>
      <w:lvlJc w:val="left"/>
      <w:pPr>
        <w:ind w:left="6510" w:hanging="360"/>
      </w:pPr>
      <w:rPr>
        <w:rFonts w:hint="default"/>
      </w:rPr>
    </w:lvl>
    <w:lvl w:ilvl="8" w:tplc="B302CBA6">
      <w:start w:val="1"/>
      <w:numFmt w:val="bullet"/>
      <w:lvlText w:val="•"/>
      <w:lvlJc w:val="left"/>
      <w:pPr>
        <w:ind w:left="7396" w:hanging="360"/>
      </w:pPr>
      <w:rPr>
        <w:rFonts w:hint="default"/>
      </w:rPr>
    </w:lvl>
  </w:abstractNum>
  <w:abstractNum w:abstractNumId="20">
    <w:nsid w:val="787C0A87"/>
    <w:multiLevelType w:val="hybridMultilevel"/>
    <w:tmpl w:val="FD204862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8111F"/>
    <w:multiLevelType w:val="hybridMultilevel"/>
    <w:tmpl w:val="9DCC49FC"/>
    <w:lvl w:ilvl="0" w:tplc="E6BC40D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12"/>
  </w:num>
  <w:num w:numId="5">
    <w:abstractNumId w:val="9"/>
  </w:num>
  <w:num w:numId="6">
    <w:abstractNumId w:val="8"/>
  </w:num>
  <w:num w:numId="7">
    <w:abstractNumId w:val="17"/>
  </w:num>
  <w:num w:numId="8">
    <w:abstractNumId w:val="14"/>
  </w:num>
  <w:num w:numId="9">
    <w:abstractNumId w:val="18"/>
  </w:num>
  <w:num w:numId="10">
    <w:abstractNumId w:val="4"/>
  </w:num>
  <w:num w:numId="11">
    <w:abstractNumId w:val="0"/>
  </w:num>
  <w:num w:numId="12">
    <w:abstractNumId w:val="6"/>
  </w:num>
  <w:num w:numId="13">
    <w:abstractNumId w:val="1"/>
  </w:num>
  <w:num w:numId="14">
    <w:abstractNumId w:val="2"/>
  </w:num>
  <w:num w:numId="15">
    <w:abstractNumId w:val="5"/>
  </w:num>
  <w:num w:numId="16">
    <w:abstractNumId w:val="3"/>
  </w:num>
  <w:num w:numId="17">
    <w:abstractNumId w:val="10"/>
  </w:num>
  <w:num w:numId="18">
    <w:abstractNumId w:val="19"/>
  </w:num>
  <w:num w:numId="19">
    <w:abstractNumId w:val="11"/>
  </w:num>
  <w:num w:numId="20">
    <w:abstractNumId w:val="20"/>
  </w:num>
  <w:num w:numId="21">
    <w:abstractNumId w:val="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hideSpellingError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C01"/>
    <w:rsid w:val="00014373"/>
    <w:rsid w:val="00025DA8"/>
    <w:rsid w:val="00026C16"/>
    <w:rsid w:val="00041C75"/>
    <w:rsid w:val="000469EE"/>
    <w:rsid w:val="000477A6"/>
    <w:rsid w:val="000525B0"/>
    <w:rsid w:val="00054D20"/>
    <w:rsid w:val="000556A1"/>
    <w:rsid w:val="00056BE4"/>
    <w:rsid w:val="00062F5D"/>
    <w:rsid w:val="00064890"/>
    <w:rsid w:val="0006707B"/>
    <w:rsid w:val="00067D31"/>
    <w:rsid w:val="00071B51"/>
    <w:rsid w:val="00072AC2"/>
    <w:rsid w:val="00072EB9"/>
    <w:rsid w:val="00075DD6"/>
    <w:rsid w:val="00086B93"/>
    <w:rsid w:val="00094892"/>
    <w:rsid w:val="00095F7A"/>
    <w:rsid w:val="00095F87"/>
    <w:rsid w:val="000B1949"/>
    <w:rsid w:val="000B1E1E"/>
    <w:rsid w:val="000B6B70"/>
    <w:rsid w:val="000B73BB"/>
    <w:rsid w:val="000C190D"/>
    <w:rsid w:val="000C1A2B"/>
    <w:rsid w:val="000C529A"/>
    <w:rsid w:val="000D1A0B"/>
    <w:rsid w:val="000E1D88"/>
    <w:rsid w:val="000E27BE"/>
    <w:rsid w:val="000E30EC"/>
    <w:rsid w:val="000E36B0"/>
    <w:rsid w:val="00100E1E"/>
    <w:rsid w:val="00110E61"/>
    <w:rsid w:val="00110FFF"/>
    <w:rsid w:val="0011503B"/>
    <w:rsid w:val="0014050A"/>
    <w:rsid w:val="00150E50"/>
    <w:rsid w:val="001523DD"/>
    <w:rsid w:val="00154739"/>
    <w:rsid w:val="00163EAB"/>
    <w:rsid w:val="001650F6"/>
    <w:rsid w:val="00165A32"/>
    <w:rsid w:val="00173101"/>
    <w:rsid w:val="0017441A"/>
    <w:rsid w:val="00177921"/>
    <w:rsid w:val="001849B4"/>
    <w:rsid w:val="00185875"/>
    <w:rsid w:val="00186EBD"/>
    <w:rsid w:val="001A12F9"/>
    <w:rsid w:val="001A51CD"/>
    <w:rsid w:val="001A6C66"/>
    <w:rsid w:val="001B0A53"/>
    <w:rsid w:val="001B1885"/>
    <w:rsid w:val="001D024E"/>
    <w:rsid w:val="001D081D"/>
    <w:rsid w:val="001D0F19"/>
    <w:rsid w:val="001E0ADB"/>
    <w:rsid w:val="001E3DCE"/>
    <w:rsid w:val="001E7E52"/>
    <w:rsid w:val="001F5AC3"/>
    <w:rsid w:val="00210CF3"/>
    <w:rsid w:val="00216166"/>
    <w:rsid w:val="0021768F"/>
    <w:rsid w:val="002265D3"/>
    <w:rsid w:val="00237C1F"/>
    <w:rsid w:val="00245FD7"/>
    <w:rsid w:val="00266065"/>
    <w:rsid w:val="00267750"/>
    <w:rsid w:val="0028210E"/>
    <w:rsid w:val="00287133"/>
    <w:rsid w:val="002A00D7"/>
    <w:rsid w:val="002A3C25"/>
    <w:rsid w:val="002A69CD"/>
    <w:rsid w:val="002A7858"/>
    <w:rsid w:val="002D119C"/>
    <w:rsid w:val="002D220E"/>
    <w:rsid w:val="002D2D4B"/>
    <w:rsid w:val="002D4BCF"/>
    <w:rsid w:val="002E04C0"/>
    <w:rsid w:val="002E22E4"/>
    <w:rsid w:val="002E7816"/>
    <w:rsid w:val="003004A4"/>
    <w:rsid w:val="00300AE6"/>
    <w:rsid w:val="00302EB5"/>
    <w:rsid w:val="00303C42"/>
    <w:rsid w:val="00304E8A"/>
    <w:rsid w:val="00304F67"/>
    <w:rsid w:val="00306838"/>
    <w:rsid w:val="0030786C"/>
    <w:rsid w:val="003148DB"/>
    <w:rsid w:val="00320BFF"/>
    <w:rsid w:val="00327993"/>
    <w:rsid w:val="00332DE4"/>
    <w:rsid w:val="00342781"/>
    <w:rsid w:val="00344A79"/>
    <w:rsid w:val="00345252"/>
    <w:rsid w:val="00353DE3"/>
    <w:rsid w:val="00353F55"/>
    <w:rsid w:val="0036278F"/>
    <w:rsid w:val="0036425F"/>
    <w:rsid w:val="003715A9"/>
    <w:rsid w:val="00371C6A"/>
    <w:rsid w:val="00372E0C"/>
    <w:rsid w:val="00374C73"/>
    <w:rsid w:val="003843C9"/>
    <w:rsid w:val="003962D6"/>
    <w:rsid w:val="003A08EB"/>
    <w:rsid w:val="003A450A"/>
    <w:rsid w:val="003B058B"/>
    <w:rsid w:val="003C0FF2"/>
    <w:rsid w:val="003E72E9"/>
    <w:rsid w:val="003F6012"/>
    <w:rsid w:val="00410C10"/>
    <w:rsid w:val="00424F6C"/>
    <w:rsid w:val="004265A8"/>
    <w:rsid w:val="004526B5"/>
    <w:rsid w:val="004540B9"/>
    <w:rsid w:val="004550CC"/>
    <w:rsid w:val="004565A8"/>
    <w:rsid w:val="004617D0"/>
    <w:rsid w:val="00475A8D"/>
    <w:rsid w:val="004871D0"/>
    <w:rsid w:val="00490735"/>
    <w:rsid w:val="00497A26"/>
    <w:rsid w:val="004A11EA"/>
    <w:rsid w:val="004A4587"/>
    <w:rsid w:val="004B079B"/>
    <w:rsid w:val="004B165C"/>
    <w:rsid w:val="004B2725"/>
    <w:rsid w:val="004B2F33"/>
    <w:rsid w:val="004C7D70"/>
    <w:rsid w:val="004D4EA5"/>
    <w:rsid w:val="004D5508"/>
    <w:rsid w:val="004E03CA"/>
    <w:rsid w:val="004E66C8"/>
    <w:rsid w:val="004F4E58"/>
    <w:rsid w:val="004F576C"/>
    <w:rsid w:val="00500D43"/>
    <w:rsid w:val="0051359C"/>
    <w:rsid w:val="00514E06"/>
    <w:rsid w:val="005165A6"/>
    <w:rsid w:val="00521461"/>
    <w:rsid w:val="0052167D"/>
    <w:rsid w:val="00521EC9"/>
    <w:rsid w:val="00531473"/>
    <w:rsid w:val="00534EBE"/>
    <w:rsid w:val="005458B0"/>
    <w:rsid w:val="00546FF9"/>
    <w:rsid w:val="0055278B"/>
    <w:rsid w:val="00555D3B"/>
    <w:rsid w:val="005645A9"/>
    <w:rsid w:val="0056740A"/>
    <w:rsid w:val="00573D45"/>
    <w:rsid w:val="00581730"/>
    <w:rsid w:val="00587B7F"/>
    <w:rsid w:val="005966EC"/>
    <w:rsid w:val="00596DB3"/>
    <w:rsid w:val="005B6390"/>
    <w:rsid w:val="005B65C7"/>
    <w:rsid w:val="005B65D6"/>
    <w:rsid w:val="005B66EB"/>
    <w:rsid w:val="005C0D13"/>
    <w:rsid w:val="005C3349"/>
    <w:rsid w:val="005C338F"/>
    <w:rsid w:val="005C461C"/>
    <w:rsid w:val="005C76DF"/>
    <w:rsid w:val="005E10A8"/>
    <w:rsid w:val="005E5779"/>
    <w:rsid w:val="005F411D"/>
    <w:rsid w:val="005F6DCA"/>
    <w:rsid w:val="00601C2D"/>
    <w:rsid w:val="006039C2"/>
    <w:rsid w:val="00620B02"/>
    <w:rsid w:val="00624123"/>
    <w:rsid w:val="00627CDA"/>
    <w:rsid w:val="00634076"/>
    <w:rsid w:val="006374BC"/>
    <w:rsid w:val="00650CA4"/>
    <w:rsid w:val="00664E95"/>
    <w:rsid w:val="00667FCA"/>
    <w:rsid w:val="00673C98"/>
    <w:rsid w:val="006808B4"/>
    <w:rsid w:val="006818BE"/>
    <w:rsid w:val="006939EB"/>
    <w:rsid w:val="006A1D09"/>
    <w:rsid w:val="006B1BAD"/>
    <w:rsid w:val="006C1824"/>
    <w:rsid w:val="006C37B3"/>
    <w:rsid w:val="006C60BF"/>
    <w:rsid w:val="006D40CF"/>
    <w:rsid w:val="006D49C4"/>
    <w:rsid w:val="006E4E93"/>
    <w:rsid w:val="006E5263"/>
    <w:rsid w:val="006F0184"/>
    <w:rsid w:val="006F23AE"/>
    <w:rsid w:val="006F3408"/>
    <w:rsid w:val="006F3DE2"/>
    <w:rsid w:val="006F4855"/>
    <w:rsid w:val="006F54CE"/>
    <w:rsid w:val="006F5648"/>
    <w:rsid w:val="007024AA"/>
    <w:rsid w:val="007170D9"/>
    <w:rsid w:val="00720FB8"/>
    <w:rsid w:val="00722C86"/>
    <w:rsid w:val="0072435B"/>
    <w:rsid w:val="00730F31"/>
    <w:rsid w:val="007314D0"/>
    <w:rsid w:val="007411A6"/>
    <w:rsid w:val="007461E1"/>
    <w:rsid w:val="00756539"/>
    <w:rsid w:val="00756EB1"/>
    <w:rsid w:val="0076277B"/>
    <w:rsid w:val="00773CC3"/>
    <w:rsid w:val="00774115"/>
    <w:rsid w:val="0078575D"/>
    <w:rsid w:val="0079376D"/>
    <w:rsid w:val="00793B1A"/>
    <w:rsid w:val="00797935"/>
    <w:rsid w:val="007A0A2B"/>
    <w:rsid w:val="007A34A6"/>
    <w:rsid w:val="007A5CA0"/>
    <w:rsid w:val="007B0649"/>
    <w:rsid w:val="007B21BA"/>
    <w:rsid w:val="007B6DA2"/>
    <w:rsid w:val="007C383E"/>
    <w:rsid w:val="007D1E0D"/>
    <w:rsid w:val="007D32BA"/>
    <w:rsid w:val="007D7A4C"/>
    <w:rsid w:val="007E2C1F"/>
    <w:rsid w:val="007F77C0"/>
    <w:rsid w:val="007F7D3B"/>
    <w:rsid w:val="0080624E"/>
    <w:rsid w:val="00807A41"/>
    <w:rsid w:val="00811030"/>
    <w:rsid w:val="00811232"/>
    <w:rsid w:val="00823C45"/>
    <w:rsid w:val="00826BE7"/>
    <w:rsid w:val="00840521"/>
    <w:rsid w:val="00846ED1"/>
    <w:rsid w:val="00853426"/>
    <w:rsid w:val="0085601F"/>
    <w:rsid w:val="00857054"/>
    <w:rsid w:val="00863A8C"/>
    <w:rsid w:val="00876568"/>
    <w:rsid w:val="00886227"/>
    <w:rsid w:val="00887501"/>
    <w:rsid w:val="0089269F"/>
    <w:rsid w:val="00895BF8"/>
    <w:rsid w:val="008A12A5"/>
    <w:rsid w:val="008A328E"/>
    <w:rsid w:val="008A332C"/>
    <w:rsid w:val="008A4696"/>
    <w:rsid w:val="008A52AA"/>
    <w:rsid w:val="008B0C2A"/>
    <w:rsid w:val="008C0F07"/>
    <w:rsid w:val="008C70A9"/>
    <w:rsid w:val="008C722A"/>
    <w:rsid w:val="008E6E10"/>
    <w:rsid w:val="008E727B"/>
    <w:rsid w:val="008F25EE"/>
    <w:rsid w:val="008F7E77"/>
    <w:rsid w:val="00907A1E"/>
    <w:rsid w:val="00907C38"/>
    <w:rsid w:val="00911722"/>
    <w:rsid w:val="00917D0B"/>
    <w:rsid w:val="009404BB"/>
    <w:rsid w:val="00944943"/>
    <w:rsid w:val="009452BD"/>
    <w:rsid w:val="00950E42"/>
    <w:rsid w:val="00952A2D"/>
    <w:rsid w:val="009533DE"/>
    <w:rsid w:val="00957D8D"/>
    <w:rsid w:val="00960679"/>
    <w:rsid w:val="00960B01"/>
    <w:rsid w:val="00962DFB"/>
    <w:rsid w:val="00971069"/>
    <w:rsid w:val="00972087"/>
    <w:rsid w:val="00975AC9"/>
    <w:rsid w:val="009760C8"/>
    <w:rsid w:val="00977F74"/>
    <w:rsid w:val="009878FC"/>
    <w:rsid w:val="00994300"/>
    <w:rsid w:val="0099663F"/>
    <w:rsid w:val="009A1884"/>
    <w:rsid w:val="009B0A53"/>
    <w:rsid w:val="009B550C"/>
    <w:rsid w:val="009B76C9"/>
    <w:rsid w:val="009C2AC4"/>
    <w:rsid w:val="009C2E2D"/>
    <w:rsid w:val="009C3A41"/>
    <w:rsid w:val="009D07D0"/>
    <w:rsid w:val="009D728F"/>
    <w:rsid w:val="009E3DD1"/>
    <w:rsid w:val="009F2191"/>
    <w:rsid w:val="009F53D6"/>
    <w:rsid w:val="00A02A41"/>
    <w:rsid w:val="00A048A7"/>
    <w:rsid w:val="00A1098B"/>
    <w:rsid w:val="00A17036"/>
    <w:rsid w:val="00A21063"/>
    <w:rsid w:val="00A22257"/>
    <w:rsid w:val="00A22362"/>
    <w:rsid w:val="00A276BA"/>
    <w:rsid w:val="00A32704"/>
    <w:rsid w:val="00A32EEC"/>
    <w:rsid w:val="00A3447C"/>
    <w:rsid w:val="00A361B1"/>
    <w:rsid w:val="00A47901"/>
    <w:rsid w:val="00A577A6"/>
    <w:rsid w:val="00A57CA7"/>
    <w:rsid w:val="00A64FCD"/>
    <w:rsid w:val="00A67202"/>
    <w:rsid w:val="00A6726C"/>
    <w:rsid w:val="00A7077E"/>
    <w:rsid w:val="00A7368E"/>
    <w:rsid w:val="00A849E9"/>
    <w:rsid w:val="00A92F71"/>
    <w:rsid w:val="00A9331F"/>
    <w:rsid w:val="00A95955"/>
    <w:rsid w:val="00A9726C"/>
    <w:rsid w:val="00AA10F5"/>
    <w:rsid w:val="00AB1CC8"/>
    <w:rsid w:val="00AC0DCB"/>
    <w:rsid w:val="00AC42C4"/>
    <w:rsid w:val="00AC7024"/>
    <w:rsid w:val="00AC72E5"/>
    <w:rsid w:val="00AD07F6"/>
    <w:rsid w:val="00AD32E6"/>
    <w:rsid w:val="00AD4EF5"/>
    <w:rsid w:val="00AD5649"/>
    <w:rsid w:val="00AD6A25"/>
    <w:rsid w:val="00AE15E6"/>
    <w:rsid w:val="00AE6326"/>
    <w:rsid w:val="00AE7B13"/>
    <w:rsid w:val="00AE7DC5"/>
    <w:rsid w:val="00AF1473"/>
    <w:rsid w:val="00AF3265"/>
    <w:rsid w:val="00AF3FA9"/>
    <w:rsid w:val="00B00E64"/>
    <w:rsid w:val="00B04399"/>
    <w:rsid w:val="00B04ACF"/>
    <w:rsid w:val="00B1440C"/>
    <w:rsid w:val="00B2774A"/>
    <w:rsid w:val="00B30511"/>
    <w:rsid w:val="00B32A47"/>
    <w:rsid w:val="00B56946"/>
    <w:rsid w:val="00B708F3"/>
    <w:rsid w:val="00B7107B"/>
    <w:rsid w:val="00B749B3"/>
    <w:rsid w:val="00B75150"/>
    <w:rsid w:val="00B7588F"/>
    <w:rsid w:val="00B80BCA"/>
    <w:rsid w:val="00B86DD8"/>
    <w:rsid w:val="00B90C20"/>
    <w:rsid w:val="00B969C5"/>
    <w:rsid w:val="00BA2803"/>
    <w:rsid w:val="00BA7B97"/>
    <w:rsid w:val="00BB2CDE"/>
    <w:rsid w:val="00BE351F"/>
    <w:rsid w:val="00BE6655"/>
    <w:rsid w:val="00BF02DF"/>
    <w:rsid w:val="00BF109D"/>
    <w:rsid w:val="00C0156A"/>
    <w:rsid w:val="00C01A48"/>
    <w:rsid w:val="00C079E3"/>
    <w:rsid w:val="00C1156B"/>
    <w:rsid w:val="00C16D52"/>
    <w:rsid w:val="00C20EE5"/>
    <w:rsid w:val="00C32ED8"/>
    <w:rsid w:val="00C35163"/>
    <w:rsid w:val="00C37F61"/>
    <w:rsid w:val="00C40D52"/>
    <w:rsid w:val="00C42E8A"/>
    <w:rsid w:val="00C45B24"/>
    <w:rsid w:val="00C474C9"/>
    <w:rsid w:val="00C54106"/>
    <w:rsid w:val="00C5464C"/>
    <w:rsid w:val="00C552A9"/>
    <w:rsid w:val="00C75B3A"/>
    <w:rsid w:val="00C82FFE"/>
    <w:rsid w:val="00C93DAF"/>
    <w:rsid w:val="00C9572C"/>
    <w:rsid w:val="00CC31CE"/>
    <w:rsid w:val="00CD2CC6"/>
    <w:rsid w:val="00CF0E8D"/>
    <w:rsid w:val="00CF5A2C"/>
    <w:rsid w:val="00D03956"/>
    <w:rsid w:val="00D0674D"/>
    <w:rsid w:val="00D06B78"/>
    <w:rsid w:val="00D11527"/>
    <w:rsid w:val="00D14BCE"/>
    <w:rsid w:val="00D150AD"/>
    <w:rsid w:val="00D15F04"/>
    <w:rsid w:val="00D16955"/>
    <w:rsid w:val="00D22135"/>
    <w:rsid w:val="00D23705"/>
    <w:rsid w:val="00D335A9"/>
    <w:rsid w:val="00D36F43"/>
    <w:rsid w:val="00D370F3"/>
    <w:rsid w:val="00D47B3A"/>
    <w:rsid w:val="00D51B73"/>
    <w:rsid w:val="00D60A61"/>
    <w:rsid w:val="00D60FE3"/>
    <w:rsid w:val="00D6113F"/>
    <w:rsid w:val="00D65EF3"/>
    <w:rsid w:val="00D73E50"/>
    <w:rsid w:val="00D80FC9"/>
    <w:rsid w:val="00D8119A"/>
    <w:rsid w:val="00D84A2F"/>
    <w:rsid w:val="00D8579D"/>
    <w:rsid w:val="00D92953"/>
    <w:rsid w:val="00D94C5F"/>
    <w:rsid w:val="00D97DF1"/>
    <w:rsid w:val="00DB604F"/>
    <w:rsid w:val="00DC0A08"/>
    <w:rsid w:val="00DC4FC0"/>
    <w:rsid w:val="00DC63CB"/>
    <w:rsid w:val="00DC7BF3"/>
    <w:rsid w:val="00DD7C01"/>
    <w:rsid w:val="00DE12E7"/>
    <w:rsid w:val="00DE6548"/>
    <w:rsid w:val="00DE6A78"/>
    <w:rsid w:val="00DE6FCE"/>
    <w:rsid w:val="00E03FBE"/>
    <w:rsid w:val="00E07F90"/>
    <w:rsid w:val="00E102FD"/>
    <w:rsid w:val="00E125F3"/>
    <w:rsid w:val="00E177D4"/>
    <w:rsid w:val="00E22520"/>
    <w:rsid w:val="00E235BF"/>
    <w:rsid w:val="00E306E6"/>
    <w:rsid w:val="00E45EBB"/>
    <w:rsid w:val="00E4793C"/>
    <w:rsid w:val="00E54DB6"/>
    <w:rsid w:val="00E646D3"/>
    <w:rsid w:val="00E71178"/>
    <w:rsid w:val="00E72517"/>
    <w:rsid w:val="00E73068"/>
    <w:rsid w:val="00E73085"/>
    <w:rsid w:val="00E756A0"/>
    <w:rsid w:val="00E82FB6"/>
    <w:rsid w:val="00E84BE0"/>
    <w:rsid w:val="00EA05C5"/>
    <w:rsid w:val="00EA0A0A"/>
    <w:rsid w:val="00EA0CA1"/>
    <w:rsid w:val="00EA6EBC"/>
    <w:rsid w:val="00EA758B"/>
    <w:rsid w:val="00EB6D25"/>
    <w:rsid w:val="00EC1CB3"/>
    <w:rsid w:val="00EC33C7"/>
    <w:rsid w:val="00ED01C9"/>
    <w:rsid w:val="00ED4CDF"/>
    <w:rsid w:val="00ED65C7"/>
    <w:rsid w:val="00ED75D5"/>
    <w:rsid w:val="00EE2105"/>
    <w:rsid w:val="00EE51CE"/>
    <w:rsid w:val="00EF52E7"/>
    <w:rsid w:val="00F10261"/>
    <w:rsid w:val="00F1257A"/>
    <w:rsid w:val="00F14164"/>
    <w:rsid w:val="00F178FE"/>
    <w:rsid w:val="00F263F8"/>
    <w:rsid w:val="00F308DD"/>
    <w:rsid w:val="00F309F0"/>
    <w:rsid w:val="00F31400"/>
    <w:rsid w:val="00F44F44"/>
    <w:rsid w:val="00F50748"/>
    <w:rsid w:val="00F5696B"/>
    <w:rsid w:val="00F57568"/>
    <w:rsid w:val="00F64756"/>
    <w:rsid w:val="00F663D4"/>
    <w:rsid w:val="00F7764A"/>
    <w:rsid w:val="00F816B7"/>
    <w:rsid w:val="00F81DF0"/>
    <w:rsid w:val="00F91192"/>
    <w:rsid w:val="00F9197B"/>
    <w:rsid w:val="00F93927"/>
    <w:rsid w:val="00FA1905"/>
    <w:rsid w:val="00FA2212"/>
    <w:rsid w:val="00FA4775"/>
    <w:rsid w:val="00FA5714"/>
    <w:rsid w:val="00FB0C42"/>
    <w:rsid w:val="00FB2CFE"/>
    <w:rsid w:val="00FB3D4F"/>
    <w:rsid w:val="00FB523C"/>
    <w:rsid w:val="00FC1E3D"/>
    <w:rsid w:val="00FE0ED6"/>
    <w:rsid w:val="00FE6E6C"/>
    <w:rsid w:val="00F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EE"/>
    <w:pPr>
      <w:spacing w:after="200" w:line="276" w:lineRule="auto"/>
    </w:pPr>
    <w:rPr>
      <w:rFonts w:cs="Calibri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587B7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0"/>
    </w:pPr>
    <w:rPr>
      <w:b/>
      <w:bCs/>
      <w:noProof/>
      <w:color w:val="000000"/>
      <w:spacing w:val="-2"/>
      <w:sz w:val="24"/>
      <w:szCs w:val="24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587B7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108" w:right="-108"/>
      <w:outlineLvl w:val="1"/>
    </w:pPr>
    <w:rPr>
      <w:noProof/>
      <w:color w:val="000000"/>
      <w:spacing w:val="3"/>
      <w:sz w:val="24"/>
      <w:szCs w:val="24"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587B7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58"/>
      <w:jc w:val="center"/>
      <w:outlineLvl w:val="2"/>
    </w:pPr>
    <w:rPr>
      <w:noProof/>
      <w:color w:val="000000"/>
      <w:sz w:val="24"/>
      <w:szCs w:val="24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B7F"/>
    <w:rPr>
      <w:rFonts w:ascii="Times New Roman" w:hAnsi="Times New Roman" w:cs="Times New Roman"/>
      <w:b/>
      <w:bCs/>
      <w:noProof/>
      <w:color w:val="000000"/>
      <w:spacing w:val="-2"/>
      <w:sz w:val="24"/>
      <w:szCs w:val="24"/>
      <w:shd w:val="clear" w:color="auto" w:fill="FFFFFF"/>
      <w:lang w:val="tt-RU"/>
    </w:rPr>
  </w:style>
  <w:style w:type="character" w:customStyle="1" w:styleId="20">
    <w:name w:val="Заголовок 2 Знак"/>
    <w:basedOn w:val="a0"/>
    <w:link w:val="2"/>
    <w:uiPriority w:val="99"/>
    <w:rsid w:val="00587B7F"/>
    <w:rPr>
      <w:rFonts w:ascii="Times New Roman" w:hAnsi="Times New Roman" w:cs="Times New Roman"/>
      <w:noProof/>
      <w:color w:val="000000"/>
      <w:spacing w:val="3"/>
      <w:sz w:val="24"/>
      <w:szCs w:val="24"/>
      <w:shd w:val="clear" w:color="auto" w:fill="FFFFFF"/>
      <w:lang w:val="tt-RU"/>
    </w:rPr>
  </w:style>
  <w:style w:type="character" w:customStyle="1" w:styleId="30">
    <w:name w:val="Заголовок 3 Знак"/>
    <w:basedOn w:val="a0"/>
    <w:link w:val="3"/>
    <w:uiPriority w:val="99"/>
    <w:rsid w:val="00587B7F"/>
    <w:rPr>
      <w:rFonts w:ascii="Times New Roman" w:hAnsi="Times New Roman" w:cs="Times New Roman"/>
      <w:noProof/>
      <w:color w:val="000000"/>
      <w:sz w:val="24"/>
      <w:szCs w:val="24"/>
      <w:shd w:val="clear" w:color="auto" w:fill="FFFFFF"/>
      <w:lang w:val="tt-RU"/>
    </w:rPr>
  </w:style>
  <w:style w:type="table" w:styleId="a3">
    <w:name w:val="Table Grid"/>
    <w:basedOn w:val="a1"/>
    <w:rsid w:val="008A52A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link w:val="a5"/>
    <w:uiPriority w:val="34"/>
    <w:qFormat/>
    <w:rsid w:val="00634076"/>
    <w:pPr>
      <w:ind w:left="720"/>
    </w:pPr>
  </w:style>
  <w:style w:type="paragraph" w:customStyle="1" w:styleId="Default">
    <w:name w:val="Default"/>
    <w:rsid w:val="005F6DCA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D73E5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73E50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D73E50"/>
    <w:rPr>
      <w:vertAlign w:val="superscript"/>
    </w:rPr>
  </w:style>
  <w:style w:type="character" w:styleId="a9">
    <w:name w:val="Subtle Emphasis"/>
    <w:basedOn w:val="a0"/>
    <w:uiPriority w:val="99"/>
    <w:qFormat/>
    <w:rsid w:val="00D23705"/>
    <w:rPr>
      <w:i/>
      <w:iCs/>
      <w:color w:val="808080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1779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HeaderChar">
    <w:name w:val="Header Char"/>
    <w:uiPriority w:val="99"/>
    <w:semiHidden/>
    <w:rsid w:val="00587B7F"/>
    <w:rPr>
      <w:rFonts w:ascii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rsid w:val="00587B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Pr>
      <w:lang w:val="ru-R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587B7F"/>
  </w:style>
  <w:style w:type="character" w:customStyle="1" w:styleId="FooterChar">
    <w:name w:val="Footer Char"/>
    <w:uiPriority w:val="99"/>
    <w:semiHidden/>
    <w:rsid w:val="00587B7F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587B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Pr>
      <w:lang w:val="ru-RU" w:eastAsia="ru-RU"/>
    </w:rPr>
  </w:style>
  <w:style w:type="character" w:customStyle="1" w:styleId="12">
    <w:name w:val="Нижний колонтитул Знак1"/>
    <w:basedOn w:val="a0"/>
    <w:uiPriority w:val="99"/>
    <w:semiHidden/>
    <w:rsid w:val="00587B7F"/>
  </w:style>
  <w:style w:type="paragraph" w:styleId="ae">
    <w:name w:val="No Spacing"/>
    <w:aliases w:val="основа"/>
    <w:basedOn w:val="a"/>
    <w:link w:val="af"/>
    <w:uiPriority w:val="99"/>
    <w:qFormat/>
    <w:rsid w:val="00EE2105"/>
    <w:pPr>
      <w:spacing w:after="0" w:line="240" w:lineRule="auto"/>
    </w:pPr>
    <w:rPr>
      <w:sz w:val="24"/>
      <w:szCs w:val="24"/>
    </w:rPr>
  </w:style>
  <w:style w:type="character" w:customStyle="1" w:styleId="af">
    <w:name w:val="Без интервала Знак"/>
    <w:aliases w:val="основа Знак"/>
    <w:basedOn w:val="a0"/>
    <w:link w:val="ae"/>
    <w:uiPriority w:val="1"/>
    <w:rsid w:val="00EE2105"/>
    <w:rPr>
      <w:rFonts w:ascii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semiHidden/>
    <w:rsid w:val="00960679"/>
    <w:rPr>
      <w:color w:val="0000FF"/>
      <w:u w:val="single"/>
    </w:rPr>
  </w:style>
  <w:style w:type="paragraph" w:styleId="af1">
    <w:name w:val="Title"/>
    <w:basedOn w:val="a"/>
    <w:next w:val="a"/>
    <w:link w:val="af2"/>
    <w:uiPriority w:val="99"/>
    <w:qFormat/>
    <w:rsid w:val="00650CA4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99"/>
    <w:rsid w:val="00650CA4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21">
    <w:name w:val="Основной текст (2)_"/>
    <w:link w:val="22"/>
    <w:uiPriority w:val="99"/>
    <w:rsid w:val="00950E4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0E42"/>
    <w:pPr>
      <w:widowControl w:val="0"/>
      <w:shd w:val="clear" w:color="auto" w:fill="FFFFFF"/>
      <w:spacing w:after="420" w:line="240" w:lineRule="atLeast"/>
      <w:ind w:hanging="400"/>
    </w:pPr>
    <w:rPr>
      <w:sz w:val="20"/>
      <w:szCs w:val="20"/>
      <w:lang w:val="en-US"/>
    </w:rPr>
  </w:style>
  <w:style w:type="character" w:customStyle="1" w:styleId="4">
    <w:name w:val="Основной текст (4)_"/>
    <w:link w:val="40"/>
    <w:locked/>
    <w:rsid w:val="0078575D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8575D"/>
    <w:pPr>
      <w:widowControl w:val="0"/>
      <w:shd w:val="clear" w:color="auto" w:fill="FFFFFF"/>
      <w:spacing w:after="900" w:line="322" w:lineRule="exact"/>
      <w:ind w:hanging="600"/>
    </w:pPr>
    <w:rPr>
      <w:rFonts w:cs="Times New Roman"/>
      <w:b/>
      <w:bCs/>
      <w:lang w:val="en-US" w:eastAsia="en-US"/>
    </w:rPr>
  </w:style>
  <w:style w:type="character" w:customStyle="1" w:styleId="c3">
    <w:name w:val="c3"/>
    <w:uiPriority w:val="99"/>
    <w:rsid w:val="007D1E0D"/>
    <w:rPr>
      <w:rFonts w:cs="Times New Roman"/>
    </w:rPr>
  </w:style>
  <w:style w:type="character" w:customStyle="1" w:styleId="c17">
    <w:name w:val="c17"/>
    <w:uiPriority w:val="99"/>
    <w:rsid w:val="007D1E0D"/>
    <w:rPr>
      <w:rFonts w:cs="Times New Roman"/>
    </w:rPr>
  </w:style>
  <w:style w:type="paragraph" w:customStyle="1" w:styleId="c12c34c24">
    <w:name w:val="c12 c34 c24"/>
    <w:basedOn w:val="a"/>
    <w:uiPriority w:val="99"/>
    <w:rsid w:val="007D1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7D1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7D1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rsid w:val="008A46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C32ED8"/>
    <w:pPr>
      <w:ind w:left="720"/>
      <w:contextualSpacing/>
    </w:pPr>
    <w:rPr>
      <w:rFonts w:cs="Times New Roman"/>
      <w:lang w:eastAsia="en-US"/>
    </w:rPr>
  </w:style>
  <w:style w:type="character" w:customStyle="1" w:styleId="31">
    <w:name w:val="Заголовок №3_"/>
    <w:link w:val="32"/>
    <w:rsid w:val="009404BB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9404BB"/>
    <w:pPr>
      <w:widowControl w:val="0"/>
      <w:shd w:val="clear" w:color="auto" w:fill="FFFFFF"/>
      <w:spacing w:after="0" w:line="480" w:lineRule="exact"/>
      <w:jc w:val="center"/>
      <w:outlineLvl w:val="2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33">
    <w:name w:val="Основной текст (3)_"/>
    <w:link w:val="34"/>
    <w:uiPriority w:val="99"/>
    <w:rsid w:val="00FB3D4F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35">
    <w:name w:val="Основной текст (3) + Не полужирный"/>
    <w:rsid w:val="00FB3D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4">
    <w:name w:val="Основной текст (3)"/>
    <w:basedOn w:val="a"/>
    <w:link w:val="33"/>
    <w:uiPriority w:val="99"/>
    <w:rsid w:val="00FB3D4F"/>
    <w:pPr>
      <w:widowControl w:val="0"/>
      <w:shd w:val="clear" w:color="auto" w:fill="FFFFFF"/>
      <w:spacing w:after="3420" w:line="322" w:lineRule="exact"/>
      <w:jc w:val="center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a5">
    <w:name w:val="Абзац списка Знак"/>
    <w:link w:val="a4"/>
    <w:uiPriority w:val="34"/>
    <w:locked/>
    <w:rsid w:val="00AC7024"/>
    <w:rPr>
      <w:rFonts w:cs="Calibri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F81DF0"/>
    <w:pPr>
      <w:widowControl w:val="0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Знак1 Знак Знак"/>
    <w:basedOn w:val="a"/>
    <w:rsid w:val="00DC4F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3"/>
    <w:uiPriority w:val="59"/>
    <w:rsid w:val="0036425F"/>
    <w:rPr>
      <w:rFonts w:eastAsia="Calibri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Знак1 Знак"/>
    <w:basedOn w:val="a"/>
    <w:rsid w:val="00072A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C7BF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paragraph" w:styleId="af4">
    <w:name w:val="Body Text"/>
    <w:basedOn w:val="a"/>
    <w:link w:val="af5"/>
    <w:uiPriority w:val="99"/>
    <w:rsid w:val="00075DD6"/>
    <w:pPr>
      <w:spacing w:after="12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99"/>
    <w:rsid w:val="00075DD6"/>
    <w:rPr>
      <w:rFonts w:ascii="Times New Roman" w:eastAsia="MS Mincho" w:hAnsi="Times New Roman"/>
      <w:sz w:val="24"/>
      <w:szCs w:val="24"/>
      <w:lang w:val="ru-RU" w:eastAsia="ru-RU"/>
    </w:rPr>
  </w:style>
  <w:style w:type="character" w:customStyle="1" w:styleId="c8">
    <w:name w:val="c8"/>
    <w:basedOn w:val="a0"/>
    <w:rsid w:val="0079376D"/>
  </w:style>
  <w:style w:type="paragraph" w:customStyle="1" w:styleId="17">
    <w:name w:val="Без интервала1"/>
    <w:aliases w:val="No Spacing"/>
    <w:qFormat/>
    <w:rsid w:val="0079376D"/>
    <w:rPr>
      <w:rFonts w:ascii="Times New Roman" w:hAnsi="Times New Roman"/>
      <w:lang w:val="ru-RU" w:eastAsia="ru-RU"/>
    </w:rPr>
  </w:style>
  <w:style w:type="character" w:customStyle="1" w:styleId="210">
    <w:name w:val="Основной текст (2) + 10"/>
    <w:aliases w:val="5 pt,Полужирный"/>
    <w:basedOn w:val="21"/>
    <w:uiPriority w:val="99"/>
    <w:rsid w:val="0052167D"/>
    <w:rPr>
      <w:rFonts w:ascii="Times New Roman" w:hAnsi="Times New Roman" w:cs="Times New Roman"/>
      <w:b/>
      <w:bCs/>
      <w:sz w:val="21"/>
      <w:szCs w:val="21"/>
      <w:u w:val="none"/>
      <w:shd w:val="clear" w:color="auto" w:fill="FFFFFF"/>
    </w:rPr>
  </w:style>
  <w:style w:type="character" w:customStyle="1" w:styleId="23">
    <w:name w:val="Основной текст (2) + Курсив"/>
    <w:basedOn w:val="21"/>
    <w:uiPriority w:val="99"/>
    <w:rsid w:val="0052167D"/>
    <w:rPr>
      <w:rFonts w:ascii="Times New Roman" w:hAnsi="Times New Roman" w:cs="Times New Roman"/>
      <w:i/>
      <w:iCs/>
      <w:sz w:val="20"/>
      <w:szCs w:val="20"/>
      <w:u w:val="none"/>
      <w:shd w:val="clear" w:color="auto" w:fill="FFFFFF"/>
    </w:rPr>
  </w:style>
  <w:style w:type="character" w:customStyle="1" w:styleId="211">
    <w:name w:val="Основной текст (2) + Курсив1"/>
    <w:aliases w:val="Малые прописные"/>
    <w:basedOn w:val="21"/>
    <w:uiPriority w:val="99"/>
    <w:rsid w:val="0052167D"/>
    <w:rPr>
      <w:rFonts w:ascii="Times New Roman" w:hAnsi="Times New Roman" w:cs="Times New Roman"/>
      <w:i/>
      <w:iCs/>
      <w:smallCaps/>
      <w:sz w:val="20"/>
      <w:szCs w:val="20"/>
      <w:u w:val="none"/>
      <w:shd w:val="clear" w:color="auto" w:fill="FFFFFF"/>
    </w:rPr>
  </w:style>
  <w:style w:type="character" w:customStyle="1" w:styleId="24">
    <w:name w:val="Заголовок №2_"/>
    <w:basedOn w:val="a0"/>
    <w:link w:val="25"/>
    <w:uiPriority w:val="99"/>
    <w:locked/>
    <w:rsid w:val="0052167D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52167D"/>
    <w:pPr>
      <w:widowControl w:val="0"/>
      <w:shd w:val="clear" w:color="auto" w:fill="FFFFFF"/>
      <w:spacing w:before="180" w:after="180" w:line="240" w:lineRule="atLeast"/>
      <w:jc w:val="center"/>
      <w:outlineLvl w:val="1"/>
    </w:pPr>
    <w:rPr>
      <w:rFonts w:ascii="Times New Roman" w:hAnsi="Times New Roman" w:cs="Times New Roman"/>
      <w:b/>
      <w:bCs/>
      <w:sz w:val="21"/>
      <w:szCs w:val="21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EE"/>
    <w:pPr>
      <w:spacing w:after="200" w:line="276" w:lineRule="auto"/>
    </w:pPr>
    <w:rPr>
      <w:rFonts w:cs="Calibri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587B7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0"/>
    </w:pPr>
    <w:rPr>
      <w:b/>
      <w:bCs/>
      <w:noProof/>
      <w:color w:val="000000"/>
      <w:spacing w:val="-2"/>
      <w:sz w:val="24"/>
      <w:szCs w:val="24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587B7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108" w:right="-108"/>
      <w:outlineLvl w:val="1"/>
    </w:pPr>
    <w:rPr>
      <w:noProof/>
      <w:color w:val="000000"/>
      <w:spacing w:val="3"/>
      <w:sz w:val="24"/>
      <w:szCs w:val="24"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587B7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58"/>
      <w:jc w:val="center"/>
      <w:outlineLvl w:val="2"/>
    </w:pPr>
    <w:rPr>
      <w:noProof/>
      <w:color w:val="000000"/>
      <w:sz w:val="24"/>
      <w:szCs w:val="24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B7F"/>
    <w:rPr>
      <w:rFonts w:ascii="Times New Roman" w:hAnsi="Times New Roman" w:cs="Times New Roman"/>
      <w:b/>
      <w:bCs/>
      <w:noProof/>
      <w:color w:val="000000"/>
      <w:spacing w:val="-2"/>
      <w:sz w:val="24"/>
      <w:szCs w:val="24"/>
      <w:shd w:val="clear" w:color="auto" w:fill="FFFFFF"/>
      <w:lang w:val="tt-RU"/>
    </w:rPr>
  </w:style>
  <w:style w:type="character" w:customStyle="1" w:styleId="20">
    <w:name w:val="Заголовок 2 Знак"/>
    <w:basedOn w:val="a0"/>
    <w:link w:val="2"/>
    <w:uiPriority w:val="99"/>
    <w:rsid w:val="00587B7F"/>
    <w:rPr>
      <w:rFonts w:ascii="Times New Roman" w:hAnsi="Times New Roman" w:cs="Times New Roman"/>
      <w:noProof/>
      <w:color w:val="000000"/>
      <w:spacing w:val="3"/>
      <w:sz w:val="24"/>
      <w:szCs w:val="24"/>
      <w:shd w:val="clear" w:color="auto" w:fill="FFFFFF"/>
      <w:lang w:val="tt-RU"/>
    </w:rPr>
  </w:style>
  <w:style w:type="character" w:customStyle="1" w:styleId="30">
    <w:name w:val="Заголовок 3 Знак"/>
    <w:basedOn w:val="a0"/>
    <w:link w:val="3"/>
    <w:uiPriority w:val="99"/>
    <w:rsid w:val="00587B7F"/>
    <w:rPr>
      <w:rFonts w:ascii="Times New Roman" w:hAnsi="Times New Roman" w:cs="Times New Roman"/>
      <w:noProof/>
      <w:color w:val="000000"/>
      <w:sz w:val="24"/>
      <w:szCs w:val="24"/>
      <w:shd w:val="clear" w:color="auto" w:fill="FFFFFF"/>
      <w:lang w:val="tt-RU"/>
    </w:rPr>
  </w:style>
  <w:style w:type="table" w:styleId="a3">
    <w:name w:val="Table Grid"/>
    <w:basedOn w:val="a1"/>
    <w:rsid w:val="008A52A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link w:val="a5"/>
    <w:uiPriority w:val="34"/>
    <w:qFormat/>
    <w:rsid w:val="00634076"/>
    <w:pPr>
      <w:ind w:left="720"/>
    </w:pPr>
  </w:style>
  <w:style w:type="paragraph" w:customStyle="1" w:styleId="Default">
    <w:name w:val="Default"/>
    <w:rsid w:val="005F6DCA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D73E5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73E50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D73E50"/>
    <w:rPr>
      <w:vertAlign w:val="superscript"/>
    </w:rPr>
  </w:style>
  <w:style w:type="character" w:styleId="a9">
    <w:name w:val="Subtle Emphasis"/>
    <w:basedOn w:val="a0"/>
    <w:uiPriority w:val="99"/>
    <w:qFormat/>
    <w:rsid w:val="00D23705"/>
    <w:rPr>
      <w:i/>
      <w:iCs/>
      <w:color w:val="808080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1779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HeaderChar">
    <w:name w:val="Header Char"/>
    <w:uiPriority w:val="99"/>
    <w:semiHidden/>
    <w:rsid w:val="00587B7F"/>
    <w:rPr>
      <w:rFonts w:ascii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rsid w:val="00587B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Pr>
      <w:lang w:val="ru-R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587B7F"/>
  </w:style>
  <w:style w:type="character" w:customStyle="1" w:styleId="FooterChar">
    <w:name w:val="Footer Char"/>
    <w:uiPriority w:val="99"/>
    <w:semiHidden/>
    <w:rsid w:val="00587B7F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587B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Pr>
      <w:lang w:val="ru-RU" w:eastAsia="ru-RU"/>
    </w:rPr>
  </w:style>
  <w:style w:type="character" w:customStyle="1" w:styleId="12">
    <w:name w:val="Нижний колонтитул Знак1"/>
    <w:basedOn w:val="a0"/>
    <w:uiPriority w:val="99"/>
    <w:semiHidden/>
    <w:rsid w:val="00587B7F"/>
  </w:style>
  <w:style w:type="paragraph" w:styleId="ae">
    <w:name w:val="No Spacing"/>
    <w:aliases w:val="основа"/>
    <w:basedOn w:val="a"/>
    <w:link w:val="af"/>
    <w:uiPriority w:val="99"/>
    <w:qFormat/>
    <w:rsid w:val="00EE2105"/>
    <w:pPr>
      <w:spacing w:after="0" w:line="240" w:lineRule="auto"/>
    </w:pPr>
    <w:rPr>
      <w:sz w:val="24"/>
      <w:szCs w:val="24"/>
    </w:rPr>
  </w:style>
  <w:style w:type="character" w:customStyle="1" w:styleId="af">
    <w:name w:val="Без интервала Знак"/>
    <w:aliases w:val="основа Знак"/>
    <w:basedOn w:val="a0"/>
    <w:link w:val="ae"/>
    <w:uiPriority w:val="1"/>
    <w:rsid w:val="00EE2105"/>
    <w:rPr>
      <w:rFonts w:ascii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semiHidden/>
    <w:rsid w:val="00960679"/>
    <w:rPr>
      <w:color w:val="0000FF"/>
      <w:u w:val="single"/>
    </w:rPr>
  </w:style>
  <w:style w:type="paragraph" w:styleId="af1">
    <w:name w:val="Title"/>
    <w:basedOn w:val="a"/>
    <w:next w:val="a"/>
    <w:link w:val="af2"/>
    <w:uiPriority w:val="99"/>
    <w:qFormat/>
    <w:rsid w:val="00650CA4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99"/>
    <w:rsid w:val="00650CA4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21">
    <w:name w:val="Основной текст (2)_"/>
    <w:link w:val="22"/>
    <w:uiPriority w:val="99"/>
    <w:rsid w:val="00950E4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0E42"/>
    <w:pPr>
      <w:widowControl w:val="0"/>
      <w:shd w:val="clear" w:color="auto" w:fill="FFFFFF"/>
      <w:spacing w:after="420" w:line="240" w:lineRule="atLeast"/>
      <w:ind w:hanging="400"/>
    </w:pPr>
    <w:rPr>
      <w:sz w:val="20"/>
      <w:szCs w:val="20"/>
      <w:lang w:val="en-US"/>
    </w:rPr>
  </w:style>
  <w:style w:type="character" w:customStyle="1" w:styleId="4">
    <w:name w:val="Основной текст (4)_"/>
    <w:link w:val="40"/>
    <w:locked/>
    <w:rsid w:val="0078575D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8575D"/>
    <w:pPr>
      <w:widowControl w:val="0"/>
      <w:shd w:val="clear" w:color="auto" w:fill="FFFFFF"/>
      <w:spacing w:after="900" w:line="322" w:lineRule="exact"/>
      <w:ind w:hanging="600"/>
    </w:pPr>
    <w:rPr>
      <w:rFonts w:cs="Times New Roman"/>
      <w:b/>
      <w:bCs/>
      <w:lang w:val="en-US" w:eastAsia="en-US"/>
    </w:rPr>
  </w:style>
  <w:style w:type="character" w:customStyle="1" w:styleId="c3">
    <w:name w:val="c3"/>
    <w:uiPriority w:val="99"/>
    <w:rsid w:val="007D1E0D"/>
    <w:rPr>
      <w:rFonts w:cs="Times New Roman"/>
    </w:rPr>
  </w:style>
  <w:style w:type="character" w:customStyle="1" w:styleId="c17">
    <w:name w:val="c17"/>
    <w:uiPriority w:val="99"/>
    <w:rsid w:val="007D1E0D"/>
    <w:rPr>
      <w:rFonts w:cs="Times New Roman"/>
    </w:rPr>
  </w:style>
  <w:style w:type="paragraph" w:customStyle="1" w:styleId="c12c34c24">
    <w:name w:val="c12 c34 c24"/>
    <w:basedOn w:val="a"/>
    <w:uiPriority w:val="99"/>
    <w:rsid w:val="007D1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7D1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7D1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rsid w:val="008A46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C32ED8"/>
    <w:pPr>
      <w:ind w:left="720"/>
      <w:contextualSpacing/>
    </w:pPr>
    <w:rPr>
      <w:rFonts w:cs="Times New Roman"/>
      <w:lang w:eastAsia="en-US"/>
    </w:rPr>
  </w:style>
  <w:style w:type="character" w:customStyle="1" w:styleId="31">
    <w:name w:val="Заголовок №3_"/>
    <w:link w:val="32"/>
    <w:rsid w:val="009404BB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9404BB"/>
    <w:pPr>
      <w:widowControl w:val="0"/>
      <w:shd w:val="clear" w:color="auto" w:fill="FFFFFF"/>
      <w:spacing w:after="0" w:line="480" w:lineRule="exact"/>
      <w:jc w:val="center"/>
      <w:outlineLvl w:val="2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33">
    <w:name w:val="Основной текст (3)_"/>
    <w:link w:val="34"/>
    <w:uiPriority w:val="99"/>
    <w:rsid w:val="00FB3D4F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35">
    <w:name w:val="Основной текст (3) + Не полужирный"/>
    <w:rsid w:val="00FB3D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4">
    <w:name w:val="Основной текст (3)"/>
    <w:basedOn w:val="a"/>
    <w:link w:val="33"/>
    <w:uiPriority w:val="99"/>
    <w:rsid w:val="00FB3D4F"/>
    <w:pPr>
      <w:widowControl w:val="0"/>
      <w:shd w:val="clear" w:color="auto" w:fill="FFFFFF"/>
      <w:spacing w:after="3420" w:line="322" w:lineRule="exact"/>
      <w:jc w:val="center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a5">
    <w:name w:val="Абзац списка Знак"/>
    <w:link w:val="a4"/>
    <w:uiPriority w:val="34"/>
    <w:locked/>
    <w:rsid w:val="00AC7024"/>
    <w:rPr>
      <w:rFonts w:cs="Calibri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F81DF0"/>
    <w:pPr>
      <w:widowControl w:val="0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Знак1 Знак Знак"/>
    <w:basedOn w:val="a"/>
    <w:rsid w:val="00DC4F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3"/>
    <w:uiPriority w:val="59"/>
    <w:rsid w:val="0036425F"/>
    <w:rPr>
      <w:rFonts w:eastAsia="Calibri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Знак1 Знак"/>
    <w:basedOn w:val="a"/>
    <w:rsid w:val="00072A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C7BF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paragraph" w:styleId="af4">
    <w:name w:val="Body Text"/>
    <w:basedOn w:val="a"/>
    <w:link w:val="af5"/>
    <w:uiPriority w:val="99"/>
    <w:rsid w:val="00075DD6"/>
    <w:pPr>
      <w:spacing w:after="12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99"/>
    <w:rsid w:val="00075DD6"/>
    <w:rPr>
      <w:rFonts w:ascii="Times New Roman" w:eastAsia="MS Mincho" w:hAnsi="Times New Roman"/>
      <w:sz w:val="24"/>
      <w:szCs w:val="24"/>
      <w:lang w:val="ru-RU" w:eastAsia="ru-RU"/>
    </w:rPr>
  </w:style>
  <w:style w:type="character" w:customStyle="1" w:styleId="c8">
    <w:name w:val="c8"/>
    <w:basedOn w:val="a0"/>
    <w:rsid w:val="0079376D"/>
  </w:style>
  <w:style w:type="paragraph" w:customStyle="1" w:styleId="17">
    <w:name w:val="Без интервала1"/>
    <w:aliases w:val="No Spacing"/>
    <w:qFormat/>
    <w:rsid w:val="0079376D"/>
    <w:rPr>
      <w:rFonts w:ascii="Times New Roman" w:hAnsi="Times New Roman"/>
      <w:lang w:val="ru-RU" w:eastAsia="ru-RU"/>
    </w:rPr>
  </w:style>
  <w:style w:type="character" w:customStyle="1" w:styleId="210">
    <w:name w:val="Основной текст (2) + 10"/>
    <w:aliases w:val="5 pt,Полужирный"/>
    <w:basedOn w:val="21"/>
    <w:uiPriority w:val="99"/>
    <w:rsid w:val="0052167D"/>
    <w:rPr>
      <w:rFonts w:ascii="Times New Roman" w:hAnsi="Times New Roman" w:cs="Times New Roman"/>
      <w:b/>
      <w:bCs/>
      <w:sz w:val="21"/>
      <w:szCs w:val="21"/>
      <w:u w:val="none"/>
      <w:shd w:val="clear" w:color="auto" w:fill="FFFFFF"/>
    </w:rPr>
  </w:style>
  <w:style w:type="character" w:customStyle="1" w:styleId="23">
    <w:name w:val="Основной текст (2) + Курсив"/>
    <w:basedOn w:val="21"/>
    <w:uiPriority w:val="99"/>
    <w:rsid w:val="0052167D"/>
    <w:rPr>
      <w:rFonts w:ascii="Times New Roman" w:hAnsi="Times New Roman" w:cs="Times New Roman"/>
      <w:i/>
      <w:iCs/>
      <w:sz w:val="20"/>
      <w:szCs w:val="20"/>
      <w:u w:val="none"/>
      <w:shd w:val="clear" w:color="auto" w:fill="FFFFFF"/>
    </w:rPr>
  </w:style>
  <w:style w:type="character" w:customStyle="1" w:styleId="211">
    <w:name w:val="Основной текст (2) + Курсив1"/>
    <w:aliases w:val="Малые прописные"/>
    <w:basedOn w:val="21"/>
    <w:uiPriority w:val="99"/>
    <w:rsid w:val="0052167D"/>
    <w:rPr>
      <w:rFonts w:ascii="Times New Roman" w:hAnsi="Times New Roman" w:cs="Times New Roman"/>
      <w:i/>
      <w:iCs/>
      <w:smallCaps/>
      <w:sz w:val="20"/>
      <w:szCs w:val="20"/>
      <w:u w:val="none"/>
      <w:shd w:val="clear" w:color="auto" w:fill="FFFFFF"/>
    </w:rPr>
  </w:style>
  <w:style w:type="character" w:customStyle="1" w:styleId="24">
    <w:name w:val="Заголовок №2_"/>
    <w:basedOn w:val="a0"/>
    <w:link w:val="25"/>
    <w:uiPriority w:val="99"/>
    <w:locked/>
    <w:rsid w:val="0052167D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52167D"/>
    <w:pPr>
      <w:widowControl w:val="0"/>
      <w:shd w:val="clear" w:color="auto" w:fill="FFFFFF"/>
      <w:spacing w:before="180" w:after="180" w:line="240" w:lineRule="atLeast"/>
      <w:jc w:val="center"/>
      <w:outlineLvl w:val="1"/>
    </w:pPr>
    <w:rPr>
      <w:rFonts w:ascii="Times New Roman" w:hAnsi="Times New Roman" w:cs="Times New Roman"/>
      <w:b/>
      <w:bCs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6E6B7-4C6D-42C1-A0EC-874DE5B9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31</Pages>
  <Words>6097</Words>
  <Characters>47318</Characters>
  <Application>Microsoft Office Word</Application>
  <DocSecurity>0</DocSecurity>
  <Lines>394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Sabirzyanov</Company>
  <LinksUpToDate>false</LinksUpToDate>
  <CharactersWithSpaces>53309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warning</dc:creator>
  <cp:lastModifiedBy>Учитель1</cp:lastModifiedBy>
  <cp:revision>15</cp:revision>
  <cp:lastPrinted>2019-08-22T08:43:00Z</cp:lastPrinted>
  <dcterms:created xsi:type="dcterms:W3CDTF">2020-01-31T21:02:00Z</dcterms:created>
  <dcterms:modified xsi:type="dcterms:W3CDTF">2020-02-17T11:24:00Z</dcterms:modified>
</cp:coreProperties>
</file>